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90" w:rsidRDefault="0005695D" w:rsidP="0005695D">
      <w:pPr>
        <w:tabs>
          <w:tab w:val="center" w:pos="4819"/>
          <w:tab w:val="left" w:pos="7605"/>
        </w:tabs>
        <w:suppressAutoHyphens/>
        <w:spacing w:after="0" w:line="240" w:lineRule="auto"/>
        <w:rPr>
          <w:rFonts w:ascii="Arial" w:hAnsi="Arial" w:cs="Arial"/>
          <w:b/>
          <w:sz w:val="24"/>
          <w:szCs w:val="24"/>
          <w:lang w:eastAsia="ar-SA"/>
        </w:rPr>
      </w:pPr>
      <w:r>
        <w:rPr>
          <w:rFonts w:ascii="Arial" w:hAnsi="Arial" w:cs="Arial"/>
          <w:b/>
          <w:sz w:val="24"/>
          <w:szCs w:val="24"/>
          <w:lang w:eastAsia="ar-SA"/>
        </w:rPr>
        <w:tab/>
      </w:r>
    </w:p>
    <w:tbl>
      <w:tblPr>
        <w:tblpPr w:leftFromText="180" w:rightFromText="180" w:vertAnchor="text" w:horzAnchor="margin" w:tblpX="108" w:tblpY="196"/>
        <w:tblW w:w="9754" w:type="dxa"/>
        <w:tblLook w:val="04A0" w:firstRow="1" w:lastRow="0" w:firstColumn="1" w:lastColumn="0" w:noHBand="0" w:noVBand="1"/>
      </w:tblPr>
      <w:tblGrid>
        <w:gridCol w:w="9754"/>
      </w:tblGrid>
      <w:tr w:rsidR="0005695D" w:rsidRPr="00993625" w:rsidTr="003F52C8">
        <w:trPr>
          <w:trHeight w:val="931"/>
        </w:trPr>
        <w:tc>
          <w:tcPr>
            <w:tcW w:w="9754" w:type="dxa"/>
            <w:tcBorders>
              <w:bottom w:val="thinThickSmallGap" w:sz="24" w:space="0" w:color="auto"/>
            </w:tcBorders>
          </w:tcPr>
          <w:p w:rsidR="0005695D" w:rsidRPr="00846D90" w:rsidRDefault="0005695D" w:rsidP="00713BA1">
            <w:pPr>
              <w:suppressAutoHyphens/>
              <w:spacing w:after="0" w:line="240" w:lineRule="auto"/>
              <w:jc w:val="center"/>
              <w:rPr>
                <w:rFonts w:ascii="Arial" w:hAnsi="Arial" w:cs="Arial"/>
                <w:b/>
                <w:sz w:val="24"/>
                <w:szCs w:val="24"/>
                <w:lang w:eastAsia="ar-SA"/>
              </w:rPr>
            </w:pPr>
            <w:r w:rsidRPr="00846D90">
              <w:rPr>
                <w:rFonts w:ascii="Arial" w:hAnsi="Arial" w:cs="Arial"/>
                <w:b/>
                <w:sz w:val="24"/>
                <w:szCs w:val="24"/>
                <w:lang w:eastAsia="ar-SA"/>
              </w:rPr>
              <w:t>РОССИЙСКАЯ ФЕДЕРАЦИЯ</w:t>
            </w:r>
          </w:p>
          <w:p w:rsidR="0005695D" w:rsidRPr="00846D90" w:rsidRDefault="0005695D" w:rsidP="0005695D">
            <w:pPr>
              <w:suppressAutoHyphens/>
              <w:spacing w:after="0" w:line="240" w:lineRule="auto"/>
              <w:jc w:val="center"/>
              <w:rPr>
                <w:rFonts w:ascii="Arial" w:hAnsi="Arial" w:cs="Arial"/>
                <w:b/>
                <w:sz w:val="24"/>
                <w:szCs w:val="24"/>
                <w:lang w:eastAsia="ar-SA"/>
              </w:rPr>
            </w:pPr>
            <w:r w:rsidRPr="00846D90">
              <w:rPr>
                <w:rFonts w:ascii="Arial" w:hAnsi="Arial" w:cs="Arial"/>
                <w:b/>
                <w:sz w:val="24"/>
                <w:szCs w:val="24"/>
                <w:lang w:eastAsia="ar-SA"/>
              </w:rPr>
              <w:t>ВОЛГОГРАДСКАЯ ОБЛАСТЬ</w:t>
            </w:r>
          </w:p>
          <w:p w:rsidR="0005695D" w:rsidRPr="00846D90" w:rsidRDefault="0005695D" w:rsidP="0005695D">
            <w:pPr>
              <w:suppressAutoHyphens/>
              <w:spacing w:after="0" w:line="240" w:lineRule="auto"/>
              <w:jc w:val="center"/>
              <w:rPr>
                <w:rFonts w:ascii="Arial" w:hAnsi="Arial" w:cs="Arial"/>
                <w:b/>
                <w:sz w:val="24"/>
                <w:szCs w:val="24"/>
                <w:lang w:eastAsia="ar-SA"/>
              </w:rPr>
            </w:pPr>
            <w:r w:rsidRPr="00846D90">
              <w:rPr>
                <w:rFonts w:ascii="Arial" w:hAnsi="Arial" w:cs="Arial"/>
                <w:b/>
                <w:sz w:val="24"/>
                <w:szCs w:val="24"/>
                <w:lang w:eastAsia="ar-SA"/>
              </w:rPr>
              <w:t>Городское поселение город Серафимович</w:t>
            </w:r>
          </w:p>
          <w:p w:rsidR="0005695D" w:rsidRPr="00846D90" w:rsidRDefault="0005695D" w:rsidP="0005695D">
            <w:pPr>
              <w:suppressAutoHyphens/>
              <w:spacing w:after="0" w:line="240" w:lineRule="auto"/>
              <w:jc w:val="center"/>
              <w:rPr>
                <w:rFonts w:ascii="Arial" w:hAnsi="Arial" w:cs="Arial"/>
                <w:b/>
                <w:sz w:val="24"/>
                <w:szCs w:val="24"/>
                <w:lang w:eastAsia="ar-SA"/>
              </w:rPr>
            </w:pPr>
            <w:r w:rsidRPr="00846D90">
              <w:rPr>
                <w:rFonts w:ascii="Arial" w:hAnsi="Arial" w:cs="Arial"/>
                <w:b/>
                <w:sz w:val="24"/>
                <w:szCs w:val="24"/>
                <w:lang w:eastAsia="ar-SA"/>
              </w:rPr>
              <w:t>Волгоградской области</w:t>
            </w:r>
          </w:p>
          <w:p w:rsidR="0005695D" w:rsidRPr="00993625" w:rsidRDefault="0005695D" w:rsidP="0005695D">
            <w:pPr>
              <w:pStyle w:val="a3"/>
              <w:spacing w:before="0" w:beforeAutospacing="0" w:after="0"/>
              <w:jc w:val="center"/>
              <w:rPr>
                <w:rFonts w:ascii="Arial" w:hAnsi="Arial" w:cs="Arial"/>
                <w:b/>
              </w:rPr>
            </w:pPr>
            <w:r>
              <w:rPr>
                <w:rFonts w:ascii="Arial" w:hAnsi="Arial" w:cs="Arial"/>
                <w:b/>
                <w:lang w:eastAsia="ar-SA"/>
              </w:rPr>
              <w:tab/>
            </w:r>
            <w:r w:rsidRPr="00846D90">
              <w:rPr>
                <w:rFonts w:ascii="Arial" w:hAnsi="Arial" w:cs="Arial"/>
                <w:b/>
                <w:lang w:eastAsia="ar-SA"/>
              </w:rPr>
              <w:t>Серафимовичский городской Совет</w:t>
            </w:r>
          </w:p>
        </w:tc>
      </w:tr>
      <w:tr w:rsidR="0005695D" w:rsidRPr="00993625" w:rsidTr="003F52C8">
        <w:trPr>
          <w:trHeight w:val="108"/>
        </w:trPr>
        <w:tc>
          <w:tcPr>
            <w:tcW w:w="9754" w:type="dxa"/>
            <w:tcBorders>
              <w:top w:val="thinThickSmallGap" w:sz="24" w:space="0" w:color="auto"/>
            </w:tcBorders>
          </w:tcPr>
          <w:p w:rsidR="00713BA1" w:rsidRPr="00993625" w:rsidRDefault="00713BA1" w:rsidP="006052DF">
            <w:pPr>
              <w:spacing w:after="0" w:line="240" w:lineRule="auto"/>
              <w:rPr>
                <w:rFonts w:ascii="Arial" w:hAnsi="Arial" w:cs="Arial"/>
                <w:b/>
                <w:sz w:val="24"/>
                <w:szCs w:val="24"/>
              </w:rPr>
            </w:pPr>
          </w:p>
        </w:tc>
      </w:tr>
    </w:tbl>
    <w:p w:rsidR="00713BA1" w:rsidRDefault="00713BA1" w:rsidP="00713BA1">
      <w:pPr>
        <w:tabs>
          <w:tab w:val="num" w:pos="432"/>
          <w:tab w:val="left" w:pos="6840"/>
        </w:tabs>
        <w:spacing w:after="0" w:line="240" w:lineRule="auto"/>
        <w:ind w:right="460"/>
      </w:pPr>
    </w:p>
    <w:p w:rsidR="00713BA1" w:rsidRDefault="009D731F" w:rsidP="009D731F">
      <w:pPr>
        <w:tabs>
          <w:tab w:val="num" w:pos="432"/>
          <w:tab w:val="left" w:pos="6840"/>
        </w:tabs>
        <w:spacing w:after="0" w:line="240" w:lineRule="auto"/>
        <w:ind w:left="432" w:right="460" w:hanging="432"/>
        <w:jc w:val="right"/>
      </w:pPr>
      <w:r>
        <w:tab/>
      </w:r>
    </w:p>
    <w:p w:rsidR="00713BA1" w:rsidRDefault="00713BA1" w:rsidP="009D731F">
      <w:pPr>
        <w:tabs>
          <w:tab w:val="num" w:pos="432"/>
          <w:tab w:val="left" w:pos="6840"/>
        </w:tabs>
        <w:spacing w:after="0" w:line="240" w:lineRule="auto"/>
        <w:ind w:left="432" w:right="460" w:hanging="432"/>
        <w:jc w:val="right"/>
      </w:pPr>
    </w:p>
    <w:p w:rsidR="00713BA1" w:rsidRPr="00713BA1" w:rsidRDefault="00713BA1" w:rsidP="00713BA1">
      <w:pPr>
        <w:pStyle w:val="a3"/>
        <w:spacing w:before="0" w:beforeAutospacing="0" w:after="0"/>
        <w:jc w:val="center"/>
        <w:rPr>
          <w:b/>
          <w:bCs/>
        </w:rPr>
      </w:pPr>
      <w:r>
        <w:tab/>
      </w:r>
      <w:r>
        <w:tab/>
      </w:r>
      <w:r w:rsidRPr="00713BA1">
        <w:rPr>
          <w:b/>
          <w:bCs/>
        </w:rPr>
        <w:t>РЕШЕНИЕ</w:t>
      </w:r>
    </w:p>
    <w:p w:rsidR="00713BA1" w:rsidRPr="00713BA1" w:rsidRDefault="00713BA1" w:rsidP="00713BA1">
      <w:pPr>
        <w:spacing w:after="0" w:line="240" w:lineRule="auto"/>
        <w:rPr>
          <w:rFonts w:ascii="Times New Roman" w:hAnsi="Times New Roman"/>
          <w:bCs/>
          <w:sz w:val="24"/>
          <w:szCs w:val="24"/>
        </w:rPr>
      </w:pPr>
      <w:proofErr w:type="gramStart"/>
      <w:r>
        <w:rPr>
          <w:rFonts w:ascii="Times New Roman" w:hAnsi="Times New Roman"/>
          <w:bCs/>
          <w:sz w:val="24"/>
          <w:szCs w:val="24"/>
        </w:rPr>
        <w:t>07</w:t>
      </w:r>
      <w:r w:rsidRPr="00713BA1">
        <w:rPr>
          <w:rFonts w:ascii="Times New Roman" w:hAnsi="Times New Roman"/>
          <w:bCs/>
          <w:sz w:val="24"/>
          <w:szCs w:val="24"/>
        </w:rPr>
        <w:t xml:space="preserve">  </w:t>
      </w:r>
      <w:r>
        <w:rPr>
          <w:rFonts w:ascii="Times New Roman" w:hAnsi="Times New Roman"/>
          <w:bCs/>
          <w:sz w:val="24"/>
          <w:szCs w:val="24"/>
        </w:rPr>
        <w:t>марта</w:t>
      </w:r>
      <w:proofErr w:type="gramEnd"/>
      <w:r w:rsidRPr="00713BA1">
        <w:rPr>
          <w:rFonts w:ascii="Times New Roman" w:hAnsi="Times New Roman"/>
          <w:bCs/>
          <w:sz w:val="24"/>
          <w:szCs w:val="24"/>
        </w:rPr>
        <w:t xml:space="preserve"> 201</w:t>
      </w:r>
      <w:r>
        <w:rPr>
          <w:rFonts w:ascii="Times New Roman" w:hAnsi="Times New Roman"/>
          <w:bCs/>
          <w:sz w:val="24"/>
          <w:szCs w:val="24"/>
        </w:rPr>
        <w:t>9</w:t>
      </w:r>
      <w:r w:rsidRPr="00713BA1">
        <w:rPr>
          <w:rFonts w:ascii="Times New Roman" w:hAnsi="Times New Roman"/>
          <w:bCs/>
          <w:sz w:val="24"/>
          <w:szCs w:val="24"/>
        </w:rPr>
        <w:t xml:space="preserve"> г.                                                                                                              №   </w:t>
      </w:r>
      <w:r w:rsidR="00FA54EE">
        <w:rPr>
          <w:rFonts w:ascii="Times New Roman" w:hAnsi="Times New Roman"/>
          <w:bCs/>
          <w:sz w:val="24"/>
          <w:szCs w:val="24"/>
          <w:lang w:val="en-US"/>
        </w:rPr>
        <w:t>10</w:t>
      </w:r>
      <w:bookmarkStart w:id="0" w:name="_GoBack"/>
      <w:bookmarkEnd w:id="0"/>
      <w:r w:rsidRPr="00713BA1">
        <w:rPr>
          <w:rFonts w:ascii="Times New Roman" w:hAnsi="Times New Roman"/>
          <w:bCs/>
          <w:sz w:val="24"/>
          <w:szCs w:val="24"/>
        </w:rPr>
        <w:t xml:space="preserve">   </w:t>
      </w:r>
    </w:p>
    <w:p w:rsidR="00713BA1" w:rsidRPr="00713BA1" w:rsidRDefault="00713BA1" w:rsidP="00713BA1">
      <w:pPr>
        <w:keepNext/>
        <w:numPr>
          <w:ilvl w:val="1"/>
          <w:numId w:val="0"/>
        </w:numPr>
        <w:tabs>
          <w:tab w:val="num" w:pos="576"/>
        </w:tabs>
        <w:suppressAutoHyphens/>
        <w:spacing w:after="0" w:line="240" w:lineRule="auto"/>
        <w:ind w:left="576" w:hanging="576"/>
        <w:jc w:val="center"/>
        <w:outlineLvl w:val="1"/>
        <w:rPr>
          <w:rFonts w:ascii="Times New Roman" w:hAnsi="Times New Roman"/>
          <w:sz w:val="24"/>
          <w:szCs w:val="24"/>
          <w:lang w:eastAsia="ar-SA"/>
        </w:rPr>
      </w:pPr>
      <w:r w:rsidRPr="00713BA1">
        <w:rPr>
          <w:rFonts w:ascii="Times New Roman" w:hAnsi="Times New Roman"/>
          <w:sz w:val="24"/>
          <w:szCs w:val="24"/>
          <w:lang w:eastAsia="ar-SA"/>
        </w:rPr>
        <w:t xml:space="preserve">                                                                          </w:t>
      </w:r>
    </w:p>
    <w:p w:rsidR="00713BA1" w:rsidRPr="00713BA1" w:rsidRDefault="00713BA1" w:rsidP="008D43E9">
      <w:pPr>
        <w:keepNext/>
        <w:suppressAutoHyphens/>
        <w:spacing w:after="0" w:line="240" w:lineRule="auto"/>
        <w:jc w:val="center"/>
        <w:outlineLvl w:val="0"/>
        <w:rPr>
          <w:rFonts w:ascii="Times New Roman" w:hAnsi="Times New Roman"/>
          <w:b/>
          <w:sz w:val="24"/>
          <w:szCs w:val="24"/>
          <w:lang w:eastAsia="ar-SA"/>
        </w:rPr>
      </w:pPr>
      <w:proofErr w:type="gramStart"/>
      <w:r w:rsidRPr="00713BA1">
        <w:rPr>
          <w:rFonts w:ascii="Times New Roman" w:hAnsi="Times New Roman"/>
          <w:b/>
          <w:sz w:val="24"/>
          <w:szCs w:val="24"/>
          <w:lang w:eastAsia="ar-SA"/>
        </w:rPr>
        <w:t>Об  одобрении</w:t>
      </w:r>
      <w:proofErr w:type="gramEnd"/>
      <w:r w:rsidRPr="00713BA1">
        <w:rPr>
          <w:rFonts w:ascii="Times New Roman" w:hAnsi="Times New Roman"/>
          <w:b/>
          <w:sz w:val="24"/>
          <w:szCs w:val="24"/>
          <w:lang w:eastAsia="ar-SA"/>
        </w:rPr>
        <w:t xml:space="preserve">  проекта  решения   о  внесении    изменений и дополнений  в Устав  городского поселения г. Серафимович Серафимовичского муниципального района Волгоградской области</w:t>
      </w:r>
    </w:p>
    <w:p w:rsidR="00713BA1" w:rsidRPr="00713BA1" w:rsidRDefault="00713BA1" w:rsidP="00713BA1">
      <w:pPr>
        <w:rPr>
          <w:lang w:eastAsia="ar-SA"/>
        </w:rPr>
      </w:pPr>
    </w:p>
    <w:p w:rsidR="00713BA1" w:rsidRPr="00713BA1" w:rsidRDefault="00713BA1" w:rsidP="00713BA1">
      <w:pPr>
        <w:widowControl w:val="0"/>
        <w:autoSpaceDE w:val="0"/>
        <w:autoSpaceDN w:val="0"/>
        <w:adjustRightInd w:val="0"/>
        <w:spacing w:after="0" w:line="240" w:lineRule="auto"/>
        <w:ind w:firstLine="540"/>
        <w:jc w:val="both"/>
        <w:rPr>
          <w:rFonts w:ascii="Times New Roman" w:hAnsi="Times New Roman"/>
          <w:sz w:val="24"/>
          <w:szCs w:val="24"/>
        </w:rPr>
      </w:pPr>
      <w:r w:rsidRPr="00713BA1">
        <w:rPr>
          <w:rFonts w:ascii="Times New Roman" w:hAnsi="Times New Roman"/>
          <w:sz w:val="24"/>
          <w:szCs w:val="24"/>
        </w:rPr>
        <w:t xml:space="preserve">  В целях приведения Устава городского поселения г. Серафимович Серафимовичского муниципального района Волгоградской области, утвержденного решением Серафимовичского городского Совета № 23 от 27.08.2014 г. ( в редакции решений № 24 от 06.04.2015 г., № 52 от 27.10.2015 г., № 20 от 30.05.2016 г. , № 35 от 13.09.2016 г., </w:t>
      </w:r>
      <w:r w:rsidRPr="00713BA1">
        <w:rPr>
          <w:rFonts w:ascii="Times New Roman" w:hAnsi="Times New Roman"/>
          <w:bCs/>
          <w:sz w:val="24"/>
          <w:szCs w:val="24"/>
        </w:rPr>
        <w:t>№ 9   от 17.03.2017 г</w:t>
      </w:r>
      <w:r w:rsidRPr="00713BA1">
        <w:rPr>
          <w:rFonts w:ascii="Times New Roman" w:hAnsi="Times New Roman"/>
          <w:sz w:val="24"/>
          <w:szCs w:val="24"/>
        </w:rPr>
        <w:t xml:space="preserve">) в соответствие с Федеральным </w:t>
      </w:r>
      <w:hyperlink r:id="rId7" w:history="1">
        <w:r w:rsidRPr="00713BA1">
          <w:rPr>
            <w:rFonts w:ascii="Times New Roman" w:hAnsi="Times New Roman"/>
            <w:color w:val="0000FF"/>
            <w:sz w:val="24"/>
            <w:szCs w:val="24"/>
          </w:rPr>
          <w:t>закон</w:t>
        </w:r>
      </w:hyperlink>
      <w:r w:rsidRPr="00713BA1">
        <w:rPr>
          <w:rFonts w:ascii="Times New Roman" w:hAnsi="Times New Roman"/>
          <w:sz w:val="24"/>
          <w:szCs w:val="24"/>
        </w:rPr>
        <w:t xml:space="preserve">ом от 06.10.2003 N 131-ФЗ "Об общих принципах организации местного самоуправления в Российской Федерации", на основании части 10 статьи 35 Федерального </w:t>
      </w:r>
      <w:hyperlink r:id="rId8" w:history="1">
        <w:r w:rsidRPr="00713BA1">
          <w:rPr>
            <w:rFonts w:ascii="Times New Roman" w:hAnsi="Times New Roman"/>
            <w:color w:val="0000FF"/>
            <w:sz w:val="24"/>
            <w:szCs w:val="24"/>
          </w:rPr>
          <w:t>закон</w:t>
        </w:r>
      </w:hyperlink>
      <w:r w:rsidRPr="00713BA1">
        <w:rPr>
          <w:rFonts w:ascii="Times New Roman" w:hAnsi="Times New Roman"/>
          <w:sz w:val="24"/>
          <w:szCs w:val="24"/>
        </w:rPr>
        <w:t xml:space="preserve">а от 06.10.2003 N 131-ФЗ "Об общих принципах организации местного самоуправления в Российской Федерации", </w:t>
      </w:r>
      <w:hyperlink r:id="rId9" w:history="1">
        <w:r w:rsidRPr="00713BA1">
          <w:rPr>
            <w:rFonts w:ascii="Times New Roman" w:hAnsi="Times New Roman"/>
            <w:color w:val="0000FF"/>
            <w:sz w:val="24"/>
            <w:szCs w:val="24"/>
          </w:rPr>
          <w:t xml:space="preserve">статьи </w:t>
        </w:r>
      </w:hyperlink>
      <w:r w:rsidRPr="00713BA1">
        <w:rPr>
          <w:rFonts w:ascii="Times New Roman" w:hAnsi="Times New Roman"/>
          <w:sz w:val="24"/>
          <w:szCs w:val="24"/>
        </w:rPr>
        <w:t xml:space="preserve">20 Устава  городского поселения г. Серафимович Серафимовичского муниципального района Волгоградской области, Серафимовичский городской Совет городского поселения г. Серафимович Серафимовичского муниципального района Волгоградской области,  </w:t>
      </w:r>
    </w:p>
    <w:p w:rsidR="00713BA1" w:rsidRPr="00713BA1" w:rsidRDefault="00713BA1" w:rsidP="00713BA1">
      <w:pPr>
        <w:spacing w:after="0" w:line="240" w:lineRule="auto"/>
        <w:jc w:val="both"/>
        <w:rPr>
          <w:rFonts w:ascii="Times New Roman" w:hAnsi="Times New Roman"/>
          <w:sz w:val="24"/>
          <w:szCs w:val="24"/>
        </w:rPr>
      </w:pPr>
      <w:r w:rsidRPr="00713BA1">
        <w:rPr>
          <w:rFonts w:ascii="Times New Roman" w:hAnsi="Times New Roman"/>
          <w:sz w:val="24"/>
          <w:szCs w:val="24"/>
        </w:rPr>
        <w:t>РЕШИЛ:</w:t>
      </w:r>
    </w:p>
    <w:p w:rsidR="00713BA1" w:rsidRPr="00713BA1" w:rsidRDefault="00713BA1" w:rsidP="00713BA1">
      <w:pPr>
        <w:spacing w:after="0" w:line="240" w:lineRule="auto"/>
        <w:jc w:val="both"/>
        <w:rPr>
          <w:rFonts w:ascii="Times New Roman" w:hAnsi="Times New Roman"/>
          <w:sz w:val="24"/>
          <w:szCs w:val="24"/>
        </w:rPr>
      </w:pPr>
    </w:p>
    <w:p w:rsidR="00713BA1" w:rsidRPr="00713BA1" w:rsidRDefault="00713BA1" w:rsidP="00713BA1">
      <w:pPr>
        <w:spacing w:after="0" w:line="240" w:lineRule="auto"/>
        <w:ind w:firstLine="709"/>
        <w:jc w:val="both"/>
        <w:rPr>
          <w:rFonts w:ascii="Times New Roman" w:hAnsi="Times New Roman"/>
          <w:sz w:val="24"/>
          <w:szCs w:val="24"/>
        </w:rPr>
      </w:pPr>
      <w:r w:rsidRPr="00713BA1">
        <w:rPr>
          <w:rFonts w:ascii="Times New Roman" w:hAnsi="Times New Roman"/>
          <w:sz w:val="24"/>
          <w:szCs w:val="24"/>
        </w:rPr>
        <w:t>1. Одобрить проект решения о внесении изменений и дополнений в Устав  городского поселения г. Серафимович  Серафимовичского муниципального района Волгоградской области , принятый  Решением Серафимовичского городского  Совета  от  27 августа 2014 года  № 23 ( в редакции решений № 24 от 06.04.2015 г., № 52 от 27.10.2015 г., № 20 от 30.05.2016 г. , № 35 от 13.09.2016 г. ,</w:t>
      </w:r>
      <w:r w:rsidRPr="00713BA1">
        <w:rPr>
          <w:rFonts w:ascii="Times New Roman" w:hAnsi="Times New Roman"/>
          <w:bCs/>
          <w:sz w:val="24"/>
          <w:szCs w:val="24"/>
        </w:rPr>
        <w:t xml:space="preserve"> № 9   от 17.03.2017 г</w:t>
      </w:r>
      <w:r w:rsidRPr="00713BA1">
        <w:rPr>
          <w:rFonts w:ascii="Times New Roman" w:hAnsi="Times New Roman"/>
          <w:sz w:val="24"/>
          <w:szCs w:val="24"/>
        </w:rPr>
        <w:t xml:space="preserve">) (далее – Решение).  (Приложение № 1). </w:t>
      </w:r>
    </w:p>
    <w:p w:rsidR="00713BA1" w:rsidRPr="00713BA1" w:rsidRDefault="00713BA1" w:rsidP="00713BA1">
      <w:pPr>
        <w:spacing w:after="0" w:line="240" w:lineRule="auto"/>
        <w:ind w:firstLine="709"/>
        <w:jc w:val="both"/>
        <w:rPr>
          <w:rFonts w:ascii="Times New Roman" w:hAnsi="Times New Roman"/>
          <w:sz w:val="24"/>
          <w:szCs w:val="24"/>
        </w:rPr>
      </w:pPr>
    </w:p>
    <w:p w:rsidR="00713BA1" w:rsidRPr="00713BA1" w:rsidRDefault="00713BA1" w:rsidP="00713BA1">
      <w:pPr>
        <w:suppressAutoHyphens/>
        <w:spacing w:after="0" w:line="240" w:lineRule="auto"/>
        <w:ind w:firstLine="708"/>
        <w:jc w:val="both"/>
        <w:rPr>
          <w:rFonts w:ascii="Times New Roman" w:hAnsi="Times New Roman"/>
          <w:sz w:val="24"/>
          <w:szCs w:val="24"/>
          <w:lang w:val="x-none" w:eastAsia="ar-SA"/>
        </w:rPr>
      </w:pPr>
      <w:r w:rsidRPr="00713BA1">
        <w:rPr>
          <w:rFonts w:ascii="Times New Roman" w:hAnsi="Times New Roman"/>
          <w:iCs/>
          <w:sz w:val="24"/>
          <w:szCs w:val="24"/>
          <w:lang w:val="x-none" w:eastAsia="ar-SA"/>
        </w:rPr>
        <w:t>2.</w:t>
      </w:r>
      <w:r w:rsidRPr="00713BA1">
        <w:rPr>
          <w:rFonts w:ascii="Times New Roman" w:hAnsi="Times New Roman"/>
          <w:iCs/>
          <w:sz w:val="24"/>
          <w:szCs w:val="24"/>
          <w:lang w:eastAsia="ar-SA"/>
        </w:rPr>
        <w:t xml:space="preserve"> </w:t>
      </w:r>
      <w:r w:rsidRPr="00713BA1">
        <w:rPr>
          <w:rFonts w:ascii="Times New Roman" w:hAnsi="Times New Roman"/>
          <w:iCs/>
          <w:sz w:val="24"/>
          <w:szCs w:val="24"/>
          <w:lang w:val="x-none" w:eastAsia="ar-SA"/>
        </w:rPr>
        <w:t>Главе городского поселения г. Серафимович</w:t>
      </w:r>
      <w:r w:rsidRPr="00713BA1">
        <w:rPr>
          <w:rFonts w:ascii="Times New Roman" w:hAnsi="Times New Roman"/>
          <w:sz w:val="24"/>
          <w:szCs w:val="24"/>
          <w:lang w:val="x-none" w:eastAsia="ar-SA"/>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г. Серафимович,  утвержденным Решением Серафимовичского городского  Совета  от 23 марта 2006 года  № 18,  обнародовать проект Решения Серафимовичского городского Совета   Серафимовичского муниципального района в срок до </w:t>
      </w:r>
      <w:r w:rsidRPr="00713BA1">
        <w:rPr>
          <w:rFonts w:ascii="Times New Roman" w:hAnsi="Times New Roman"/>
          <w:sz w:val="24"/>
          <w:szCs w:val="24"/>
          <w:lang w:eastAsia="ar-SA"/>
        </w:rPr>
        <w:t>21</w:t>
      </w:r>
      <w:r w:rsidRPr="00713BA1">
        <w:rPr>
          <w:rFonts w:ascii="Times New Roman" w:hAnsi="Times New Roman"/>
          <w:sz w:val="24"/>
          <w:szCs w:val="24"/>
          <w:lang w:val="x-none" w:eastAsia="ar-SA"/>
        </w:rPr>
        <w:t>.0</w:t>
      </w:r>
      <w:r w:rsidRPr="00713BA1">
        <w:rPr>
          <w:rFonts w:ascii="Times New Roman" w:hAnsi="Times New Roman"/>
          <w:sz w:val="24"/>
          <w:szCs w:val="24"/>
          <w:lang w:eastAsia="ar-SA"/>
        </w:rPr>
        <w:t>8</w:t>
      </w:r>
      <w:r w:rsidRPr="00713BA1">
        <w:rPr>
          <w:rFonts w:ascii="Times New Roman" w:hAnsi="Times New Roman"/>
          <w:sz w:val="24"/>
          <w:szCs w:val="24"/>
          <w:lang w:val="x-none" w:eastAsia="ar-SA"/>
        </w:rPr>
        <w:t>.201</w:t>
      </w:r>
      <w:r w:rsidRPr="00713BA1">
        <w:rPr>
          <w:rFonts w:ascii="Times New Roman" w:hAnsi="Times New Roman"/>
          <w:sz w:val="24"/>
          <w:szCs w:val="24"/>
          <w:lang w:eastAsia="ar-SA"/>
        </w:rPr>
        <w:t>7</w:t>
      </w:r>
      <w:r w:rsidRPr="00713BA1">
        <w:rPr>
          <w:rFonts w:ascii="Times New Roman" w:hAnsi="Times New Roman"/>
          <w:sz w:val="24"/>
          <w:szCs w:val="24"/>
          <w:lang w:val="x-none" w:eastAsia="ar-SA"/>
        </w:rPr>
        <w:t xml:space="preserve"> года.  </w:t>
      </w:r>
    </w:p>
    <w:p w:rsidR="00713BA1" w:rsidRPr="00713BA1" w:rsidRDefault="00713BA1" w:rsidP="00713BA1">
      <w:pPr>
        <w:suppressAutoHyphens/>
        <w:autoSpaceDE w:val="0"/>
        <w:spacing w:after="0" w:line="240" w:lineRule="auto"/>
        <w:ind w:firstLine="708"/>
        <w:jc w:val="both"/>
        <w:rPr>
          <w:rFonts w:ascii="Times New Roman" w:eastAsia="Arial" w:hAnsi="Times New Roman"/>
          <w:sz w:val="24"/>
          <w:szCs w:val="24"/>
          <w:lang w:eastAsia="ar-SA"/>
        </w:rPr>
      </w:pPr>
    </w:p>
    <w:p w:rsidR="00713BA1" w:rsidRPr="00713BA1" w:rsidRDefault="00713BA1" w:rsidP="00713BA1">
      <w:pPr>
        <w:spacing w:after="0" w:line="240" w:lineRule="auto"/>
        <w:ind w:firstLine="708"/>
        <w:jc w:val="both"/>
        <w:rPr>
          <w:rFonts w:ascii="Times New Roman" w:hAnsi="Times New Roman"/>
          <w:sz w:val="24"/>
          <w:szCs w:val="24"/>
        </w:rPr>
      </w:pPr>
      <w:r w:rsidRPr="00713BA1">
        <w:rPr>
          <w:rFonts w:ascii="Times New Roman" w:hAnsi="Times New Roman"/>
          <w:sz w:val="24"/>
          <w:szCs w:val="24"/>
        </w:rPr>
        <w:t>3. Настоящее Решение подлежит одновременному обнародованию с проектом Решения «О внесении изменений и дополнений в Устав городского поселения г. Серафимович» и вступает в силу со дня его официального обнародования.</w:t>
      </w:r>
    </w:p>
    <w:p w:rsidR="00713BA1" w:rsidRPr="00713BA1" w:rsidRDefault="00713BA1" w:rsidP="00713BA1">
      <w:pPr>
        <w:spacing w:after="0" w:line="240" w:lineRule="auto"/>
        <w:jc w:val="both"/>
        <w:rPr>
          <w:rFonts w:ascii="Times New Roman" w:hAnsi="Times New Roman"/>
          <w:b/>
          <w:sz w:val="24"/>
          <w:szCs w:val="24"/>
          <w:lang w:eastAsia="ar-SA"/>
        </w:rPr>
      </w:pPr>
    </w:p>
    <w:p w:rsidR="00713BA1" w:rsidRPr="00713BA1" w:rsidRDefault="00713BA1" w:rsidP="00713BA1">
      <w:pPr>
        <w:spacing w:after="0" w:line="240" w:lineRule="auto"/>
        <w:jc w:val="both"/>
        <w:rPr>
          <w:rFonts w:ascii="Times New Roman" w:hAnsi="Times New Roman"/>
          <w:b/>
          <w:sz w:val="24"/>
          <w:szCs w:val="24"/>
          <w:lang w:eastAsia="ar-SA"/>
        </w:rPr>
      </w:pPr>
    </w:p>
    <w:p w:rsidR="00713BA1" w:rsidRPr="00713BA1" w:rsidRDefault="00713BA1" w:rsidP="00713BA1">
      <w:pPr>
        <w:spacing w:after="0" w:line="240" w:lineRule="auto"/>
        <w:jc w:val="both"/>
        <w:rPr>
          <w:rFonts w:ascii="Times New Roman" w:hAnsi="Times New Roman"/>
          <w:b/>
          <w:sz w:val="24"/>
          <w:szCs w:val="24"/>
          <w:lang w:eastAsia="ar-SA"/>
        </w:rPr>
      </w:pPr>
      <w:r w:rsidRPr="00713BA1">
        <w:rPr>
          <w:rFonts w:ascii="Times New Roman" w:hAnsi="Times New Roman"/>
          <w:b/>
          <w:sz w:val="24"/>
          <w:szCs w:val="24"/>
          <w:lang w:eastAsia="ar-SA"/>
        </w:rPr>
        <w:t xml:space="preserve">Председатель Серафимовичского городского Совета                                     </w:t>
      </w:r>
      <w:proofErr w:type="spellStart"/>
      <w:r w:rsidR="00A01AC5">
        <w:rPr>
          <w:rFonts w:ascii="Times New Roman" w:hAnsi="Times New Roman"/>
          <w:b/>
          <w:sz w:val="24"/>
          <w:szCs w:val="24"/>
          <w:lang w:eastAsia="ar-SA"/>
        </w:rPr>
        <w:t>О.Ф.Гордеева</w:t>
      </w:r>
      <w:proofErr w:type="spellEnd"/>
    </w:p>
    <w:p w:rsidR="00713BA1" w:rsidRPr="00713BA1" w:rsidRDefault="00713BA1" w:rsidP="00713BA1">
      <w:pPr>
        <w:spacing w:after="0" w:line="240" w:lineRule="auto"/>
        <w:rPr>
          <w:rFonts w:ascii="Times New Roman" w:hAnsi="Times New Roman"/>
          <w:b/>
          <w:sz w:val="24"/>
          <w:szCs w:val="24"/>
          <w:lang w:eastAsia="ar-SA"/>
        </w:rPr>
      </w:pPr>
    </w:p>
    <w:p w:rsidR="00713BA1" w:rsidRPr="00713BA1" w:rsidRDefault="00713BA1" w:rsidP="00713BA1">
      <w:pPr>
        <w:spacing w:after="0" w:line="240" w:lineRule="auto"/>
        <w:rPr>
          <w:rFonts w:ascii="Times New Roman" w:hAnsi="Times New Roman"/>
          <w:b/>
          <w:sz w:val="24"/>
          <w:szCs w:val="24"/>
          <w:lang w:eastAsia="ar-SA"/>
        </w:rPr>
      </w:pPr>
    </w:p>
    <w:p w:rsidR="00713BA1" w:rsidRPr="00713BA1" w:rsidRDefault="00713BA1" w:rsidP="00713BA1">
      <w:pPr>
        <w:spacing w:after="0" w:line="240" w:lineRule="auto"/>
        <w:rPr>
          <w:rFonts w:ascii="Times New Roman" w:hAnsi="Times New Roman"/>
          <w:sz w:val="24"/>
          <w:szCs w:val="24"/>
        </w:rPr>
      </w:pPr>
      <w:r w:rsidRPr="00713BA1">
        <w:rPr>
          <w:rFonts w:ascii="Times New Roman" w:hAnsi="Times New Roman"/>
          <w:b/>
          <w:sz w:val="24"/>
          <w:szCs w:val="24"/>
          <w:lang w:eastAsia="ar-SA"/>
        </w:rPr>
        <w:t xml:space="preserve">Глава </w:t>
      </w:r>
      <w:proofErr w:type="gramStart"/>
      <w:r w:rsidRPr="00713BA1">
        <w:rPr>
          <w:rFonts w:ascii="Times New Roman" w:hAnsi="Times New Roman"/>
          <w:b/>
          <w:sz w:val="24"/>
          <w:szCs w:val="24"/>
          <w:lang w:eastAsia="ar-SA"/>
        </w:rPr>
        <w:t>городского  поселения</w:t>
      </w:r>
      <w:proofErr w:type="gramEnd"/>
      <w:r w:rsidRPr="00713BA1">
        <w:rPr>
          <w:rFonts w:ascii="Times New Roman" w:hAnsi="Times New Roman"/>
          <w:b/>
          <w:sz w:val="24"/>
          <w:szCs w:val="24"/>
          <w:lang w:eastAsia="ar-SA"/>
        </w:rPr>
        <w:t xml:space="preserve"> г. Серафимович                                                  </w:t>
      </w:r>
      <w:proofErr w:type="spellStart"/>
      <w:r w:rsidRPr="00713BA1">
        <w:rPr>
          <w:rFonts w:ascii="Times New Roman" w:hAnsi="Times New Roman"/>
          <w:b/>
          <w:sz w:val="24"/>
          <w:szCs w:val="24"/>
          <w:lang w:eastAsia="ar-SA"/>
        </w:rPr>
        <w:t>Т.Н.Ильина</w:t>
      </w:r>
      <w:proofErr w:type="spellEnd"/>
      <w:r w:rsidRPr="00713BA1">
        <w:rPr>
          <w:rFonts w:ascii="Times New Roman" w:hAnsi="Times New Roman"/>
          <w:sz w:val="24"/>
          <w:szCs w:val="24"/>
        </w:rPr>
        <w:t xml:space="preserve">           </w:t>
      </w:r>
    </w:p>
    <w:p w:rsidR="00713BA1" w:rsidRDefault="00713BA1" w:rsidP="00713BA1">
      <w:pPr>
        <w:tabs>
          <w:tab w:val="num" w:pos="432"/>
          <w:tab w:val="left" w:pos="563"/>
          <w:tab w:val="left" w:pos="6840"/>
        </w:tabs>
        <w:spacing w:after="0" w:line="240" w:lineRule="auto"/>
        <w:ind w:left="432" w:right="460" w:hanging="432"/>
      </w:pPr>
      <w:r>
        <w:tab/>
      </w:r>
    </w:p>
    <w:p w:rsidR="00713BA1" w:rsidRDefault="00713BA1" w:rsidP="00713BA1">
      <w:pPr>
        <w:tabs>
          <w:tab w:val="num" w:pos="432"/>
          <w:tab w:val="left" w:pos="6840"/>
        </w:tabs>
        <w:spacing w:after="0" w:line="240" w:lineRule="auto"/>
        <w:ind w:right="460"/>
      </w:pPr>
    </w:p>
    <w:p w:rsidR="00713BA1" w:rsidRDefault="00713BA1" w:rsidP="009D731F">
      <w:pPr>
        <w:tabs>
          <w:tab w:val="num" w:pos="432"/>
          <w:tab w:val="left" w:pos="6840"/>
        </w:tabs>
        <w:spacing w:after="0" w:line="240" w:lineRule="auto"/>
        <w:ind w:left="432" w:right="460" w:hanging="432"/>
        <w:jc w:val="right"/>
      </w:pPr>
    </w:p>
    <w:p w:rsidR="009D731F" w:rsidRPr="009D731F" w:rsidRDefault="009D731F" w:rsidP="009D731F">
      <w:pPr>
        <w:tabs>
          <w:tab w:val="num" w:pos="432"/>
          <w:tab w:val="left" w:pos="6840"/>
        </w:tabs>
        <w:spacing w:after="0" w:line="240" w:lineRule="auto"/>
        <w:ind w:left="432" w:right="460" w:hanging="432"/>
        <w:jc w:val="right"/>
        <w:rPr>
          <w:rFonts w:ascii="Times New Roman" w:hAnsi="Times New Roman"/>
          <w:b/>
          <w:sz w:val="24"/>
          <w:szCs w:val="24"/>
        </w:rPr>
      </w:pPr>
      <w:r w:rsidRPr="009D731F">
        <w:rPr>
          <w:rFonts w:ascii="Times New Roman" w:hAnsi="Times New Roman"/>
          <w:b/>
          <w:sz w:val="24"/>
          <w:szCs w:val="24"/>
        </w:rPr>
        <w:t>ПРОЕКТ</w:t>
      </w:r>
    </w:p>
    <w:p w:rsidR="009D731F" w:rsidRDefault="009D731F" w:rsidP="00572C63">
      <w:pPr>
        <w:pStyle w:val="21"/>
        <w:numPr>
          <w:ilvl w:val="0"/>
          <w:numId w:val="1"/>
        </w:numPr>
        <w:shd w:val="clear" w:color="auto" w:fill="auto"/>
        <w:tabs>
          <w:tab w:val="left" w:leader="underscore" w:pos="1447"/>
          <w:tab w:val="left" w:pos="7937"/>
        </w:tabs>
        <w:spacing w:before="0" w:after="0" w:line="240" w:lineRule="auto"/>
        <w:ind w:right="460"/>
        <w:jc w:val="center"/>
        <w:rPr>
          <w:sz w:val="24"/>
          <w:szCs w:val="24"/>
        </w:rPr>
      </w:pPr>
    </w:p>
    <w:p w:rsidR="00572C63" w:rsidRDefault="00572C63" w:rsidP="00572C63">
      <w:pPr>
        <w:pStyle w:val="21"/>
        <w:numPr>
          <w:ilvl w:val="0"/>
          <w:numId w:val="1"/>
        </w:numPr>
        <w:shd w:val="clear" w:color="auto" w:fill="auto"/>
        <w:tabs>
          <w:tab w:val="left" w:leader="underscore" w:pos="1447"/>
          <w:tab w:val="left" w:pos="7937"/>
        </w:tabs>
        <w:spacing w:before="0" w:after="0" w:line="240" w:lineRule="auto"/>
        <w:ind w:right="460"/>
        <w:jc w:val="center"/>
        <w:rPr>
          <w:sz w:val="24"/>
          <w:szCs w:val="24"/>
        </w:rPr>
      </w:pPr>
      <w:r w:rsidRPr="00D974B2">
        <w:rPr>
          <w:sz w:val="24"/>
          <w:szCs w:val="24"/>
        </w:rPr>
        <w:t>РЕШЕНИЕ</w:t>
      </w:r>
    </w:p>
    <w:p w:rsidR="00572C63" w:rsidRDefault="00713BA1" w:rsidP="009D731F">
      <w:pPr>
        <w:rPr>
          <w:rFonts w:ascii="Times New Roman" w:hAnsi="Times New Roman"/>
          <w:b/>
          <w:sz w:val="24"/>
          <w:szCs w:val="24"/>
        </w:rPr>
      </w:pP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00846D90">
        <w:rPr>
          <w:rFonts w:ascii="Times New Roman" w:hAnsi="Times New Roman"/>
          <w:b/>
          <w:sz w:val="24"/>
          <w:szCs w:val="24"/>
        </w:rPr>
        <w:t xml:space="preserve">» </w:t>
      </w:r>
      <w:r>
        <w:rPr>
          <w:rFonts w:ascii="Times New Roman" w:hAnsi="Times New Roman"/>
          <w:b/>
          <w:sz w:val="24"/>
          <w:szCs w:val="24"/>
        </w:rPr>
        <w:t xml:space="preserve">                    </w:t>
      </w:r>
      <w:r w:rsidR="00846D90">
        <w:rPr>
          <w:rFonts w:ascii="Times New Roman" w:hAnsi="Times New Roman"/>
          <w:b/>
          <w:sz w:val="24"/>
          <w:szCs w:val="24"/>
        </w:rPr>
        <w:t xml:space="preserve">2019 </w:t>
      </w:r>
      <w:r w:rsidR="009818DA">
        <w:rPr>
          <w:rFonts w:ascii="Times New Roman" w:hAnsi="Times New Roman"/>
          <w:b/>
          <w:sz w:val="24"/>
          <w:szCs w:val="24"/>
        </w:rPr>
        <w:t>г.</w:t>
      </w:r>
      <w:r w:rsidR="00846D90">
        <w:rPr>
          <w:rFonts w:ascii="Times New Roman" w:hAnsi="Times New Roman"/>
          <w:b/>
          <w:sz w:val="24"/>
          <w:szCs w:val="24"/>
        </w:rPr>
        <w:t xml:space="preserve">                                                                                       </w:t>
      </w:r>
      <w:r w:rsidR="00160369">
        <w:rPr>
          <w:rFonts w:ascii="Times New Roman" w:hAnsi="Times New Roman"/>
          <w:b/>
          <w:sz w:val="24"/>
          <w:szCs w:val="24"/>
        </w:rPr>
        <w:t xml:space="preserve">                </w:t>
      </w:r>
      <w:r w:rsidR="00846D90">
        <w:rPr>
          <w:rFonts w:ascii="Times New Roman" w:hAnsi="Times New Roman"/>
          <w:b/>
          <w:sz w:val="24"/>
          <w:szCs w:val="24"/>
        </w:rPr>
        <w:t>№</w:t>
      </w:r>
    </w:p>
    <w:p w:rsidR="00846D90" w:rsidRDefault="00846D90" w:rsidP="00846D90">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городского поселения г. Серафимович Серафимовичского муниципального района Волгоградской области»</w:t>
      </w:r>
    </w:p>
    <w:p w:rsidR="00846D90" w:rsidRDefault="00846D90" w:rsidP="00572C63">
      <w:pPr>
        <w:widowControl w:val="0"/>
        <w:autoSpaceDE w:val="0"/>
        <w:autoSpaceDN w:val="0"/>
        <w:adjustRightInd w:val="0"/>
        <w:spacing w:after="0" w:line="240" w:lineRule="auto"/>
        <w:ind w:firstLine="540"/>
        <w:jc w:val="both"/>
        <w:rPr>
          <w:rFonts w:ascii="Times New Roman" w:hAnsi="Times New Roman"/>
          <w:b/>
          <w:sz w:val="24"/>
          <w:szCs w:val="24"/>
        </w:rPr>
      </w:pPr>
    </w:p>
    <w:p w:rsidR="00612387" w:rsidRDefault="00177EDB" w:rsidP="00572C63">
      <w:pPr>
        <w:widowControl w:val="0"/>
        <w:autoSpaceDE w:val="0"/>
        <w:autoSpaceDN w:val="0"/>
        <w:adjustRightInd w:val="0"/>
        <w:spacing w:after="0" w:line="240" w:lineRule="auto"/>
        <w:ind w:firstLine="540"/>
        <w:jc w:val="both"/>
        <w:rPr>
          <w:rFonts w:ascii="Times New Roman" w:hAnsi="Times New Roman"/>
          <w:sz w:val="24"/>
          <w:szCs w:val="24"/>
        </w:rPr>
      </w:pPr>
      <w:r w:rsidRPr="00A01AC5">
        <w:rPr>
          <w:rFonts w:ascii="Times New Roman" w:hAnsi="Times New Roman"/>
          <w:sz w:val="24"/>
          <w:szCs w:val="24"/>
        </w:rPr>
        <w:t>В целях приведения Устава городского поселения г. Серафимович Серафимовичского муниципального района Волгоградской области в соответствие с Федеральными законами Российской Федерации, р</w:t>
      </w:r>
      <w:r w:rsidR="00F23696" w:rsidRPr="00A01AC5">
        <w:rPr>
          <w:rFonts w:ascii="Times New Roman" w:hAnsi="Times New Roman"/>
          <w:sz w:val="24"/>
          <w:szCs w:val="24"/>
        </w:rPr>
        <w:t>уководствуясь</w:t>
      </w:r>
      <w:r w:rsidRPr="00A01AC5">
        <w:rPr>
          <w:rFonts w:ascii="Times New Roman" w:hAnsi="Times New Roman"/>
          <w:sz w:val="24"/>
          <w:szCs w:val="24"/>
        </w:rPr>
        <w:t xml:space="preserve"> ст. 35 Федерального закона от 06.10.2003 № 131-ФЗ «Об общих принципах организации местного самоуправления в Российской Федерации»,</w:t>
      </w:r>
      <w:r w:rsidR="00F23696" w:rsidRPr="00F23696">
        <w:rPr>
          <w:rFonts w:ascii="Times New Roman" w:hAnsi="Times New Roman"/>
          <w:sz w:val="24"/>
          <w:szCs w:val="24"/>
        </w:rPr>
        <w:t xml:space="preserve"> Федеральным </w:t>
      </w:r>
      <w:r>
        <w:rPr>
          <w:rFonts w:ascii="Times New Roman" w:hAnsi="Times New Roman"/>
          <w:sz w:val="24"/>
          <w:szCs w:val="24"/>
        </w:rPr>
        <w:t xml:space="preserve">законом от 29.12.2017 № 455-ФЗ </w:t>
      </w:r>
      <w:r w:rsidR="00F23696" w:rsidRPr="00F23696">
        <w:rPr>
          <w:rFonts w:ascii="Times New Roman" w:hAnsi="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и статьей </w:t>
      </w:r>
      <w:r w:rsidR="006656AF">
        <w:rPr>
          <w:rFonts w:ascii="Times New Roman" w:hAnsi="Times New Roman"/>
          <w:sz w:val="24"/>
          <w:szCs w:val="24"/>
        </w:rPr>
        <w:t>20</w:t>
      </w:r>
      <w:r w:rsidR="00F23696" w:rsidRPr="00F23696">
        <w:rPr>
          <w:rFonts w:ascii="Times New Roman" w:hAnsi="Times New Roman"/>
          <w:sz w:val="24"/>
          <w:szCs w:val="24"/>
        </w:rPr>
        <w:t xml:space="preserve"> Устава городского поселения </w:t>
      </w:r>
      <w:r w:rsidR="006656AF">
        <w:rPr>
          <w:rFonts w:ascii="Times New Roman" w:hAnsi="Times New Roman"/>
          <w:sz w:val="24"/>
          <w:szCs w:val="24"/>
        </w:rPr>
        <w:t xml:space="preserve">г. Серафимович Серафимовичского </w:t>
      </w:r>
      <w:r w:rsidR="00F23696" w:rsidRPr="00F23696">
        <w:rPr>
          <w:rFonts w:ascii="Times New Roman" w:hAnsi="Times New Roman"/>
          <w:sz w:val="24"/>
          <w:szCs w:val="24"/>
        </w:rPr>
        <w:t xml:space="preserve">муниципального района Волгоградской области, </w:t>
      </w:r>
      <w:r w:rsidR="007570A0">
        <w:rPr>
          <w:rFonts w:ascii="Times New Roman" w:hAnsi="Times New Roman"/>
          <w:sz w:val="24"/>
          <w:szCs w:val="24"/>
        </w:rPr>
        <w:t>Серафимовичский городской Совет</w:t>
      </w:r>
      <w:r w:rsidR="00612387">
        <w:rPr>
          <w:rFonts w:ascii="Times New Roman" w:hAnsi="Times New Roman"/>
          <w:sz w:val="24"/>
          <w:szCs w:val="24"/>
        </w:rPr>
        <w:t>,</w:t>
      </w:r>
      <w:r w:rsidR="007570A0">
        <w:rPr>
          <w:rFonts w:ascii="Times New Roman" w:hAnsi="Times New Roman"/>
          <w:sz w:val="24"/>
          <w:szCs w:val="24"/>
        </w:rPr>
        <w:t xml:space="preserve">  </w:t>
      </w:r>
    </w:p>
    <w:p w:rsidR="00572C63" w:rsidRPr="00D27221" w:rsidRDefault="00572C63" w:rsidP="00572C63">
      <w:pPr>
        <w:widowControl w:val="0"/>
        <w:autoSpaceDE w:val="0"/>
        <w:autoSpaceDN w:val="0"/>
        <w:adjustRightInd w:val="0"/>
        <w:spacing w:after="0" w:line="240" w:lineRule="auto"/>
        <w:ind w:firstLine="540"/>
        <w:jc w:val="both"/>
        <w:rPr>
          <w:rFonts w:ascii="Times New Roman" w:hAnsi="Times New Roman"/>
          <w:sz w:val="24"/>
          <w:szCs w:val="24"/>
        </w:rPr>
      </w:pPr>
      <w:r w:rsidRPr="00D27221">
        <w:rPr>
          <w:rFonts w:ascii="Times New Roman" w:hAnsi="Times New Roman"/>
          <w:sz w:val="24"/>
          <w:szCs w:val="24"/>
        </w:rPr>
        <w:t>РЕШИЛ:</w:t>
      </w:r>
    </w:p>
    <w:p w:rsidR="00572C63" w:rsidRDefault="00572C63" w:rsidP="00572C63">
      <w:pPr>
        <w:widowControl w:val="0"/>
        <w:autoSpaceDE w:val="0"/>
        <w:autoSpaceDN w:val="0"/>
        <w:adjustRightInd w:val="0"/>
        <w:spacing w:after="0" w:line="240" w:lineRule="auto"/>
        <w:ind w:firstLine="540"/>
        <w:jc w:val="both"/>
        <w:rPr>
          <w:rFonts w:ascii="Times New Roman" w:hAnsi="Times New Roman"/>
          <w:sz w:val="24"/>
          <w:szCs w:val="24"/>
        </w:rPr>
      </w:pPr>
    </w:p>
    <w:p w:rsidR="00572C63" w:rsidRDefault="00572C63" w:rsidP="00572C63">
      <w:pPr>
        <w:numPr>
          <w:ilvl w:val="0"/>
          <w:numId w:val="1"/>
        </w:numPr>
        <w:tabs>
          <w:tab w:val="clear" w:pos="432"/>
          <w:tab w:val="num" w:pos="0"/>
        </w:tabs>
        <w:ind w:left="0" w:firstLine="0"/>
        <w:jc w:val="both"/>
        <w:rPr>
          <w:rFonts w:ascii="Times New Roman" w:hAnsi="Times New Roman"/>
          <w:sz w:val="24"/>
          <w:szCs w:val="24"/>
        </w:rPr>
      </w:pPr>
      <w:r w:rsidRPr="007F7D9F">
        <w:rPr>
          <w:rFonts w:ascii="Times New Roman" w:hAnsi="Times New Roman"/>
          <w:b/>
          <w:sz w:val="24"/>
          <w:szCs w:val="24"/>
        </w:rPr>
        <w:t>1.</w:t>
      </w:r>
      <w:r w:rsidRPr="00CB796D">
        <w:rPr>
          <w:rFonts w:ascii="Times New Roman" w:hAnsi="Times New Roman"/>
          <w:sz w:val="24"/>
          <w:szCs w:val="24"/>
        </w:rPr>
        <w:t xml:space="preserve"> Внести в </w:t>
      </w:r>
      <w:r w:rsidRPr="005E0BB1">
        <w:rPr>
          <w:rFonts w:ascii="Times New Roman" w:hAnsi="Times New Roman"/>
          <w:sz w:val="24"/>
          <w:szCs w:val="24"/>
        </w:rPr>
        <w:t xml:space="preserve">Устав городского поселения г. </w:t>
      </w:r>
      <w:r w:rsidR="00925C08" w:rsidRPr="005E0BB1">
        <w:rPr>
          <w:rFonts w:ascii="Times New Roman" w:hAnsi="Times New Roman"/>
          <w:sz w:val="24"/>
          <w:szCs w:val="24"/>
        </w:rPr>
        <w:t>Серафимович Серафимовичского</w:t>
      </w:r>
      <w:r w:rsidRPr="005E0BB1">
        <w:rPr>
          <w:rFonts w:ascii="Times New Roman" w:hAnsi="Times New Roman"/>
          <w:sz w:val="24"/>
          <w:szCs w:val="24"/>
        </w:rPr>
        <w:t xml:space="preserve"> муниципального района Волгоградской области,</w:t>
      </w:r>
      <w:r w:rsidRPr="00CB796D">
        <w:rPr>
          <w:rFonts w:ascii="Times New Roman" w:hAnsi="Times New Roman"/>
          <w:sz w:val="24"/>
          <w:szCs w:val="24"/>
        </w:rPr>
        <w:t xml:space="preserve"> принятый решением </w:t>
      </w:r>
      <w:r w:rsidRPr="005E0BB1">
        <w:rPr>
          <w:rFonts w:ascii="Times New Roman" w:hAnsi="Times New Roman"/>
          <w:sz w:val="24"/>
          <w:szCs w:val="24"/>
        </w:rPr>
        <w:t>Серафимовичского городского Совета Волгоградской области</w:t>
      </w:r>
      <w:r w:rsidRPr="00CB796D">
        <w:rPr>
          <w:rFonts w:ascii="Times New Roman" w:hAnsi="Times New Roman"/>
          <w:sz w:val="24"/>
          <w:szCs w:val="24"/>
        </w:rPr>
        <w:t xml:space="preserve"> от </w:t>
      </w:r>
      <w:r w:rsidR="00612387">
        <w:rPr>
          <w:rFonts w:ascii="Times New Roman" w:hAnsi="Times New Roman"/>
          <w:sz w:val="24"/>
          <w:szCs w:val="24"/>
        </w:rPr>
        <w:t xml:space="preserve">13 августа </w:t>
      </w:r>
      <w:r>
        <w:rPr>
          <w:rFonts w:ascii="Times New Roman" w:hAnsi="Times New Roman"/>
          <w:sz w:val="24"/>
          <w:szCs w:val="24"/>
        </w:rPr>
        <w:t>201</w:t>
      </w:r>
      <w:r w:rsidR="00612387">
        <w:rPr>
          <w:rFonts w:ascii="Times New Roman" w:hAnsi="Times New Roman"/>
          <w:sz w:val="24"/>
          <w:szCs w:val="24"/>
        </w:rPr>
        <w:t>6</w:t>
      </w:r>
      <w:r>
        <w:rPr>
          <w:rFonts w:ascii="Times New Roman" w:hAnsi="Times New Roman"/>
          <w:sz w:val="24"/>
          <w:szCs w:val="24"/>
        </w:rPr>
        <w:t xml:space="preserve"> </w:t>
      </w:r>
      <w:r w:rsidR="00925C08">
        <w:rPr>
          <w:rFonts w:ascii="Times New Roman" w:hAnsi="Times New Roman"/>
          <w:sz w:val="24"/>
          <w:szCs w:val="24"/>
        </w:rPr>
        <w:t>г.</w:t>
      </w:r>
      <w:r w:rsidRPr="00CB796D">
        <w:rPr>
          <w:rFonts w:ascii="Times New Roman" w:hAnsi="Times New Roman"/>
          <w:sz w:val="24"/>
          <w:szCs w:val="24"/>
        </w:rPr>
        <w:t xml:space="preserve"> № </w:t>
      </w:r>
      <w:r w:rsidR="00612387">
        <w:rPr>
          <w:rFonts w:ascii="Times New Roman" w:hAnsi="Times New Roman"/>
          <w:sz w:val="24"/>
          <w:szCs w:val="24"/>
        </w:rPr>
        <w:t>35</w:t>
      </w:r>
      <w:r w:rsidRPr="00CB796D">
        <w:rPr>
          <w:rFonts w:ascii="Times New Roman" w:hAnsi="Times New Roman"/>
          <w:sz w:val="24"/>
          <w:szCs w:val="24"/>
        </w:rPr>
        <w:t xml:space="preserve"> (в редакции решений </w:t>
      </w:r>
      <w:r w:rsidRPr="00FF4C6C">
        <w:rPr>
          <w:rFonts w:ascii="Times New Roman" w:hAnsi="Times New Roman"/>
          <w:bCs/>
          <w:sz w:val="24"/>
          <w:szCs w:val="24"/>
        </w:rPr>
        <w:t xml:space="preserve">№ </w:t>
      </w:r>
      <w:r>
        <w:rPr>
          <w:rFonts w:ascii="Times New Roman" w:hAnsi="Times New Roman"/>
          <w:bCs/>
          <w:sz w:val="24"/>
          <w:szCs w:val="24"/>
        </w:rPr>
        <w:t>9</w:t>
      </w:r>
      <w:r w:rsidRPr="00FF4C6C">
        <w:rPr>
          <w:rFonts w:ascii="Times New Roman" w:hAnsi="Times New Roman"/>
          <w:bCs/>
          <w:sz w:val="24"/>
          <w:szCs w:val="24"/>
        </w:rPr>
        <w:t xml:space="preserve"> от </w:t>
      </w:r>
      <w:r>
        <w:rPr>
          <w:rFonts w:ascii="Times New Roman" w:hAnsi="Times New Roman"/>
          <w:bCs/>
          <w:sz w:val="24"/>
          <w:szCs w:val="24"/>
        </w:rPr>
        <w:t>17</w:t>
      </w:r>
      <w:r w:rsidR="00612387">
        <w:rPr>
          <w:rFonts w:ascii="Times New Roman" w:hAnsi="Times New Roman"/>
          <w:bCs/>
          <w:sz w:val="24"/>
          <w:szCs w:val="24"/>
        </w:rPr>
        <w:t xml:space="preserve"> марта </w:t>
      </w:r>
      <w:r w:rsidRPr="00FF4C6C">
        <w:rPr>
          <w:rFonts w:ascii="Times New Roman" w:hAnsi="Times New Roman"/>
          <w:bCs/>
          <w:sz w:val="24"/>
          <w:szCs w:val="24"/>
        </w:rPr>
        <w:t>201</w:t>
      </w:r>
      <w:r>
        <w:rPr>
          <w:rFonts w:ascii="Times New Roman" w:hAnsi="Times New Roman"/>
          <w:bCs/>
          <w:sz w:val="24"/>
          <w:szCs w:val="24"/>
        </w:rPr>
        <w:t xml:space="preserve">7 </w:t>
      </w:r>
      <w:r w:rsidRPr="00FF4C6C">
        <w:rPr>
          <w:rFonts w:ascii="Times New Roman" w:hAnsi="Times New Roman"/>
          <w:bCs/>
          <w:sz w:val="24"/>
          <w:szCs w:val="24"/>
        </w:rPr>
        <w:t>г</w:t>
      </w:r>
      <w:r>
        <w:rPr>
          <w:rFonts w:ascii="Times New Roman" w:hAnsi="Times New Roman"/>
          <w:bCs/>
          <w:sz w:val="24"/>
          <w:szCs w:val="24"/>
        </w:rPr>
        <w:t>., № 55 от 27</w:t>
      </w:r>
      <w:r w:rsidR="00612387">
        <w:rPr>
          <w:rFonts w:ascii="Times New Roman" w:hAnsi="Times New Roman"/>
          <w:bCs/>
          <w:sz w:val="24"/>
          <w:szCs w:val="24"/>
        </w:rPr>
        <w:t xml:space="preserve"> сентября </w:t>
      </w:r>
      <w:r>
        <w:rPr>
          <w:rFonts w:ascii="Times New Roman" w:hAnsi="Times New Roman"/>
          <w:bCs/>
          <w:sz w:val="24"/>
          <w:szCs w:val="24"/>
        </w:rPr>
        <w:t>2017 г</w:t>
      </w:r>
      <w:r w:rsidR="00612387">
        <w:rPr>
          <w:rFonts w:ascii="Times New Roman" w:hAnsi="Times New Roman"/>
          <w:bCs/>
          <w:sz w:val="24"/>
          <w:szCs w:val="24"/>
        </w:rPr>
        <w:t xml:space="preserve">., </w:t>
      </w:r>
      <w:r w:rsidR="008D43E9" w:rsidRPr="00A01AC5">
        <w:rPr>
          <w:rFonts w:ascii="Times New Roman" w:hAnsi="Times New Roman"/>
          <w:bCs/>
          <w:sz w:val="24"/>
          <w:szCs w:val="24"/>
        </w:rPr>
        <w:t>№ 23 от 13 ноября 2018 г., № 48 от 28.01.2019 г.</w:t>
      </w:r>
      <w:r w:rsidRPr="00A01AC5">
        <w:rPr>
          <w:rFonts w:ascii="Times New Roman" w:hAnsi="Times New Roman"/>
          <w:sz w:val="24"/>
          <w:szCs w:val="24"/>
        </w:rPr>
        <w:t>)</w:t>
      </w:r>
      <w:r>
        <w:rPr>
          <w:rFonts w:ascii="Times New Roman" w:hAnsi="Times New Roman"/>
          <w:sz w:val="24"/>
          <w:szCs w:val="24"/>
        </w:rPr>
        <w:t xml:space="preserve"> следующие изменения</w:t>
      </w:r>
      <w:r w:rsidRPr="00CB796D">
        <w:rPr>
          <w:rFonts w:ascii="Times New Roman" w:hAnsi="Times New Roman"/>
          <w:sz w:val="24"/>
          <w:szCs w:val="24"/>
        </w:rPr>
        <w:t>:</w:t>
      </w:r>
    </w:p>
    <w:p w:rsidR="002B7950" w:rsidRPr="002B7950" w:rsidRDefault="002B7950" w:rsidP="002B7950">
      <w:pPr>
        <w:jc w:val="both"/>
        <w:rPr>
          <w:rFonts w:ascii="Times New Roman" w:hAnsi="Times New Roman"/>
          <w:sz w:val="24"/>
          <w:szCs w:val="24"/>
        </w:rPr>
      </w:pPr>
      <w:r w:rsidRPr="007F7D9F">
        <w:rPr>
          <w:rFonts w:ascii="Times New Roman" w:hAnsi="Times New Roman"/>
          <w:b/>
          <w:sz w:val="24"/>
          <w:szCs w:val="24"/>
        </w:rPr>
        <w:t xml:space="preserve">          1.1.</w:t>
      </w:r>
      <w:r w:rsidRPr="002B7950">
        <w:rPr>
          <w:rFonts w:ascii="Times New Roman" w:hAnsi="Times New Roman"/>
          <w:sz w:val="24"/>
          <w:szCs w:val="24"/>
        </w:rPr>
        <w:t xml:space="preserve"> </w:t>
      </w:r>
      <w:r w:rsidR="00612387">
        <w:rPr>
          <w:rFonts w:ascii="Times New Roman" w:hAnsi="Times New Roman"/>
          <w:sz w:val="24"/>
          <w:szCs w:val="24"/>
        </w:rPr>
        <w:t>Пункт</w:t>
      </w:r>
      <w:r w:rsidRPr="002B7950">
        <w:rPr>
          <w:rFonts w:ascii="Times New Roman" w:hAnsi="Times New Roman"/>
          <w:sz w:val="24"/>
          <w:szCs w:val="24"/>
        </w:rPr>
        <w:t xml:space="preserve"> 1 статьи 3 Устава</w:t>
      </w:r>
      <w:r w:rsidR="000218B8">
        <w:rPr>
          <w:rFonts w:ascii="Times New Roman" w:hAnsi="Times New Roman"/>
          <w:sz w:val="24"/>
          <w:szCs w:val="24"/>
        </w:rPr>
        <w:t xml:space="preserve"> </w:t>
      </w:r>
      <w:r w:rsidRPr="002B7950">
        <w:rPr>
          <w:rFonts w:ascii="Times New Roman" w:hAnsi="Times New Roman"/>
          <w:sz w:val="24"/>
          <w:szCs w:val="24"/>
        </w:rPr>
        <w:t>городского поселения</w:t>
      </w:r>
      <w:r w:rsidR="000218B8">
        <w:rPr>
          <w:rFonts w:ascii="Times New Roman" w:hAnsi="Times New Roman"/>
          <w:sz w:val="24"/>
          <w:szCs w:val="24"/>
        </w:rPr>
        <w:t xml:space="preserve"> г. </w:t>
      </w:r>
      <w:r w:rsidR="00925C08">
        <w:rPr>
          <w:rFonts w:ascii="Times New Roman" w:hAnsi="Times New Roman"/>
          <w:sz w:val="24"/>
          <w:szCs w:val="24"/>
        </w:rPr>
        <w:t xml:space="preserve">Серафимович </w:t>
      </w:r>
      <w:r w:rsidR="00925C08" w:rsidRPr="002B7950">
        <w:rPr>
          <w:rFonts w:ascii="Times New Roman" w:hAnsi="Times New Roman"/>
          <w:sz w:val="24"/>
          <w:szCs w:val="24"/>
        </w:rPr>
        <w:t>Серафимовичского</w:t>
      </w:r>
      <w:r w:rsidR="000218B8">
        <w:rPr>
          <w:rFonts w:ascii="Times New Roman" w:hAnsi="Times New Roman"/>
          <w:sz w:val="24"/>
          <w:szCs w:val="24"/>
        </w:rPr>
        <w:t xml:space="preserve"> </w:t>
      </w:r>
      <w:r w:rsidRPr="002B7950">
        <w:rPr>
          <w:rFonts w:ascii="Times New Roman" w:hAnsi="Times New Roman"/>
          <w:sz w:val="24"/>
          <w:szCs w:val="24"/>
        </w:rPr>
        <w:t>муниципального района Волгоградской области изложить в следующей редакции:</w:t>
      </w:r>
    </w:p>
    <w:p w:rsidR="002B7950" w:rsidRPr="002B7950" w:rsidRDefault="002B7950" w:rsidP="002B7950">
      <w:pPr>
        <w:pStyle w:val="ConsNormal"/>
        <w:ind w:firstLine="709"/>
        <w:jc w:val="both"/>
        <w:rPr>
          <w:rFonts w:ascii="Times New Roman" w:hAnsi="Times New Roman" w:cs="Times New Roman"/>
          <w:sz w:val="24"/>
          <w:szCs w:val="24"/>
        </w:rPr>
      </w:pPr>
      <w:r w:rsidRPr="002B7950">
        <w:rPr>
          <w:rFonts w:ascii="Times New Roman" w:hAnsi="Times New Roman" w:cs="Times New Roman"/>
          <w:sz w:val="24"/>
          <w:szCs w:val="24"/>
        </w:rPr>
        <w:t>«</w:t>
      </w:r>
      <w:r w:rsidRPr="002B7950">
        <w:rPr>
          <w:rFonts w:ascii="Times New Roman" w:hAnsi="Times New Roman" w:cs="Times New Roman"/>
          <w:bCs/>
          <w:sz w:val="24"/>
          <w:szCs w:val="24"/>
        </w:rPr>
        <w:t xml:space="preserve">1. </w:t>
      </w:r>
      <w:r w:rsidRPr="002B7950">
        <w:rPr>
          <w:rFonts w:ascii="Times New Roman" w:hAnsi="Times New Roman" w:cs="Times New Roman"/>
          <w:sz w:val="24"/>
          <w:szCs w:val="24"/>
        </w:rPr>
        <w:t>Территорию поселения составляют исторически сложившиеся земли</w:t>
      </w:r>
      <w:r w:rsidR="000A6E5B">
        <w:rPr>
          <w:rFonts w:ascii="Times New Roman" w:hAnsi="Times New Roman" w:cs="Times New Roman"/>
          <w:sz w:val="24"/>
          <w:szCs w:val="24"/>
        </w:rPr>
        <w:t xml:space="preserve"> </w:t>
      </w:r>
      <w:r w:rsidR="008D719E" w:rsidRPr="000A6E5B">
        <w:rPr>
          <w:rFonts w:ascii="Times New Roman" w:hAnsi="Times New Roman" w:cs="Times New Roman"/>
          <w:sz w:val="24"/>
          <w:szCs w:val="24"/>
        </w:rPr>
        <w:t xml:space="preserve">городского </w:t>
      </w:r>
      <w:r w:rsidR="000A6E5B" w:rsidRPr="000A6E5B">
        <w:rPr>
          <w:rFonts w:ascii="Times New Roman" w:hAnsi="Times New Roman" w:cs="Times New Roman"/>
          <w:sz w:val="24"/>
          <w:szCs w:val="24"/>
        </w:rPr>
        <w:t xml:space="preserve"> поселения г. Серафимович</w:t>
      </w:r>
      <w:r w:rsidRPr="000A6E5B">
        <w:rPr>
          <w:rFonts w:ascii="Times New Roman" w:hAnsi="Times New Roman" w:cs="Times New Roman"/>
          <w:sz w:val="24"/>
          <w:szCs w:val="24"/>
        </w:rPr>
        <w:t>, входящих</w:t>
      </w:r>
      <w:r w:rsidR="000A6E5B" w:rsidRPr="000A6E5B">
        <w:rPr>
          <w:rFonts w:ascii="Times New Roman" w:hAnsi="Times New Roman" w:cs="Times New Roman"/>
          <w:sz w:val="24"/>
          <w:szCs w:val="24"/>
        </w:rPr>
        <w:t xml:space="preserve"> </w:t>
      </w:r>
      <w:r w:rsidRPr="000A6E5B">
        <w:rPr>
          <w:rFonts w:ascii="Times New Roman" w:hAnsi="Times New Roman" w:cs="Times New Roman"/>
          <w:sz w:val="24"/>
          <w:szCs w:val="24"/>
        </w:rPr>
        <w:t>в состав городского поселения согласно Закону Волгоградской области,</w:t>
      </w:r>
      <w:r w:rsidRPr="002B7950">
        <w:rPr>
          <w:rFonts w:ascii="Times New Roman" w:hAnsi="Times New Roman" w:cs="Times New Roman"/>
          <w:sz w:val="24"/>
          <w:szCs w:val="24"/>
        </w:rPr>
        <w:t xml:space="preserve"> прилегающие к нему земли общего пользования, территории традиционного природопользования населения поселения, земли рекреационного назначения, земли для развития </w:t>
      </w:r>
      <w:r w:rsidR="000218B8">
        <w:rPr>
          <w:rFonts w:ascii="Times New Roman" w:hAnsi="Times New Roman" w:cs="Times New Roman"/>
          <w:sz w:val="24"/>
          <w:szCs w:val="24"/>
        </w:rPr>
        <w:t>Серафимовичского</w:t>
      </w:r>
      <w:r w:rsidRPr="002B7950">
        <w:rPr>
          <w:rFonts w:ascii="Times New Roman" w:hAnsi="Times New Roman" w:cs="Times New Roman"/>
          <w:sz w:val="24"/>
          <w:szCs w:val="24"/>
        </w:rPr>
        <w:t xml:space="preserve"> городского поселения».</w:t>
      </w:r>
    </w:p>
    <w:p w:rsidR="002B7950" w:rsidRPr="002B7950" w:rsidRDefault="002B7950" w:rsidP="002B7950">
      <w:pPr>
        <w:pStyle w:val="ConsNormal"/>
        <w:ind w:firstLine="0"/>
        <w:jc w:val="both"/>
        <w:rPr>
          <w:rFonts w:ascii="Times New Roman" w:hAnsi="Times New Roman" w:cs="Times New Roman"/>
          <w:sz w:val="24"/>
          <w:szCs w:val="24"/>
        </w:rPr>
      </w:pPr>
    </w:p>
    <w:p w:rsidR="002B7950" w:rsidRPr="002B7950" w:rsidRDefault="002B7950" w:rsidP="002B7950">
      <w:pPr>
        <w:jc w:val="both"/>
        <w:rPr>
          <w:rFonts w:ascii="Times New Roman" w:hAnsi="Times New Roman"/>
          <w:sz w:val="24"/>
          <w:szCs w:val="24"/>
        </w:rPr>
      </w:pPr>
      <w:r w:rsidRPr="002B7950">
        <w:rPr>
          <w:rFonts w:ascii="Times New Roman" w:hAnsi="Times New Roman"/>
          <w:sz w:val="24"/>
          <w:szCs w:val="24"/>
        </w:rPr>
        <w:t xml:space="preserve">          </w:t>
      </w:r>
      <w:r w:rsidRPr="007F7D9F">
        <w:rPr>
          <w:rFonts w:ascii="Times New Roman" w:hAnsi="Times New Roman"/>
          <w:b/>
          <w:sz w:val="24"/>
          <w:szCs w:val="24"/>
        </w:rPr>
        <w:t>1.2.</w:t>
      </w:r>
      <w:r w:rsidRPr="002B7950">
        <w:rPr>
          <w:rFonts w:ascii="Times New Roman" w:hAnsi="Times New Roman"/>
          <w:sz w:val="24"/>
          <w:szCs w:val="24"/>
        </w:rPr>
        <w:t xml:space="preserve"> Пункт 21 части 1 статьи 5 Устава городского поселения</w:t>
      </w:r>
      <w:r w:rsidR="000218B8">
        <w:rPr>
          <w:rFonts w:ascii="Times New Roman" w:hAnsi="Times New Roman"/>
          <w:sz w:val="24"/>
          <w:szCs w:val="24"/>
        </w:rPr>
        <w:t xml:space="preserve"> г. Серафимович</w:t>
      </w:r>
      <w:r w:rsidRPr="002B7950">
        <w:rPr>
          <w:rFonts w:ascii="Times New Roman" w:hAnsi="Times New Roman"/>
          <w:sz w:val="24"/>
          <w:szCs w:val="24"/>
        </w:rPr>
        <w:t xml:space="preserve"> </w:t>
      </w:r>
      <w:r w:rsidR="000218B8">
        <w:rPr>
          <w:rFonts w:ascii="Times New Roman" w:hAnsi="Times New Roman"/>
          <w:sz w:val="24"/>
          <w:szCs w:val="24"/>
        </w:rPr>
        <w:t xml:space="preserve">Серафимовичского </w:t>
      </w:r>
      <w:r w:rsidRPr="002B7950">
        <w:rPr>
          <w:rFonts w:ascii="Times New Roman" w:hAnsi="Times New Roman"/>
          <w:sz w:val="24"/>
          <w:szCs w:val="24"/>
        </w:rPr>
        <w:t>муниципального района Волгоградской области изложить в следующей редакции:</w:t>
      </w:r>
    </w:p>
    <w:p w:rsidR="002B7950" w:rsidRPr="002B7950" w:rsidRDefault="002B7950" w:rsidP="000A6E5B">
      <w:pPr>
        <w:autoSpaceDE w:val="0"/>
        <w:autoSpaceDN w:val="0"/>
        <w:adjustRightInd w:val="0"/>
        <w:ind w:firstLine="540"/>
        <w:jc w:val="both"/>
        <w:rPr>
          <w:rFonts w:ascii="Times New Roman" w:hAnsi="Times New Roman"/>
          <w:sz w:val="24"/>
          <w:szCs w:val="24"/>
        </w:rPr>
      </w:pPr>
      <w:r w:rsidRPr="002B7950">
        <w:rPr>
          <w:rFonts w:ascii="Times New Roman" w:hAnsi="Times New Roman"/>
          <w:sz w:val="24"/>
          <w:szCs w:val="24"/>
        </w:rPr>
        <w:t xml:space="preserve">  «21) утверждение правил благоустройства территории городского поселения</w:t>
      </w:r>
      <w:r w:rsidR="000218B8">
        <w:rPr>
          <w:rFonts w:ascii="Times New Roman" w:hAnsi="Times New Roman"/>
          <w:sz w:val="24"/>
          <w:szCs w:val="24"/>
        </w:rPr>
        <w:t xml:space="preserve"> г. Серафимович</w:t>
      </w:r>
      <w:r w:rsidRPr="002B7950">
        <w:rPr>
          <w:rFonts w:ascii="Times New Roman" w:hAnsi="Times New Roman"/>
          <w:sz w:val="24"/>
          <w:szCs w:val="24"/>
        </w:rPr>
        <w:t>, осуществление контроля за их соблюдением, организация благоустройства территории  городского поселения</w:t>
      </w:r>
      <w:r w:rsidR="000218B8">
        <w:rPr>
          <w:rFonts w:ascii="Times New Roman" w:hAnsi="Times New Roman"/>
          <w:sz w:val="24"/>
          <w:szCs w:val="24"/>
        </w:rPr>
        <w:t xml:space="preserve"> г. Серафимович</w:t>
      </w:r>
      <w:r w:rsidRPr="002B7950">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r w:rsidR="000218B8">
        <w:rPr>
          <w:rFonts w:ascii="Times New Roman" w:hAnsi="Times New Roman"/>
          <w:sz w:val="24"/>
          <w:szCs w:val="24"/>
        </w:rPr>
        <w:t xml:space="preserve"> г. Серафимович</w:t>
      </w:r>
      <w:r w:rsidRPr="002B7950">
        <w:rPr>
          <w:rFonts w:ascii="Times New Roman" w:hAnsi="Times New Roman"/>
          <w:sz w:val="24"/>
          <w:szCs w:val="24"/>
        </w:rPr>
        <w:t>».</w:t>
      </w:r>
    </w:p>
    <w:p w:rsidR="002B7950" w:rsidRPr="002B7950" w:rsidRDefault="002B7950" w:rsidP="002B7950">
      <w:pPr>
        <w:autoSpaceDE w:val="0"/>
        <w:autoSpaceDN w:val="0"/>
        <w:adjustRightInd w:val="0"/>
        <w:jc w:val="both"/>
        <w:rPr>
          <w:rFonts w:ascii="Times New Roman" w:hAnsi="Times New Roman"/>
          <w:sz w:val="24"/>
          <w:szCs w:val="24"/>
        </w:rPr>
      </w:pPr>
      <w:r w:rsidRPr="002B7950">
        <w:rPr>
          <w:rFonts w:ascii="Times New Roman" w:hAnsi="Times New Roman"/>
          <w:sz w:val="24"/>
          <w:szCs w:val="24"/>
        </w:rPr>
        <w:t xml:space="preserve">         </w:t>
      </w:r>
      <w:r w:rsidRPr="007F7D9F">
        <w:rPr>
          <w:rFonts w:ascii="Times New Roman" w:hAnsi="Times New Roman"/>
          <w:b/>
          <w:sz w:val="24"/>
          <w:szCs w:val="24"/>
        </w:rPr>
        <w:t>1.3.</w:t>
      </w:r>
      <w:r w:rsidRPr="002B7950">
        <w:rPr>
          <w:rFonts w:ascii="Times New Roman" w:hAnsi="Times New Roman"/>
          <w:sz w:val="24"/>
          <w:szCs w:val="24"/>
        </w:rPr>
        <w:t xml:space="preserve"> Статью 12 Устава городского </w:t>
      </w:r>
      <w:proofErr w:type="gramStart"/>
      <w:r w:rsidRPr="002B7950">
        <w:rPr>
          <w:rFonts w:ascii="Times New Roman" w:hAnsi="Times New Roman"/>
          <w:sz w:val="24"/>
          <w:szCs w:val="24"/>
        </w:rPr>
        <w:t xml:space="preserve">поселения </w:t>
      </w:r>
      <w:r w:rsidR="000218B8">
        <w:rPr>
          <w:rFonts w:ascii="Times New Roman" w:hAnsi="Times New Roman"/>
          <w:sz w:val="24"/>
          <w:szCs w:val="24"/>
        </w:rPr>
        <w:t xml:space="preserve"> г.</w:t>
      </w:r>
      <w:proofErr w:type="gramEnd"/>
      <w:r w:rsidR="000218B8">
        <w:rPr>
          <w:rFonts w:ascii="Times New Roman" w:hAnsi="Times New Roman"/>
          <w:sz w:val="24"/>
          <w:szCs w:val="24"/>
        </w:rPr>
        <w:t xml:space="preserve"> Серафимович Серафимовичского </w:t>
      </w:r>
      <w:r w:rsidRPr="002B7950">
        <w:rPr>
          <w:rFonts w:ascii="Times New Roman" w:hAnsi="Times New Roman"/>
          <w:sz w:val="24"/>
          <w:szCs w:val="24"/>
        </w:rPr>
        <w:t>муниципального района Волгоградской области в следующей редакции:</w:t>
      </w:r>
    </w:p>
    <w:p w:rsidR="002B7950" w:rsidRPr="002B7950" w:rsidRDefault="002B7950" w:rsidP="002B7950">
      <w:pPr>
        <w:autoSpaceDE w:val="0"/>
        <w:autoSpaceDN w:val="0"/>
        <w:adjustRightInd w:val="0"/>
        <w:ind w:left="540"/>
        <w:jc w:val="both"/>
        <w:rPr>
          <w:rFonts w:ascii="Times New Roman" w:hAnsi="Times New Roman"/>
          <w:sz w:val="24"/>
          <w:szCs w:val="24"/>
        </w:rPr>
      </w:pPr>
      <w:r w:rsidRPr="002B7950">
        <w:rPr>
          <w:rFonts w:ascii="Times New Roman" w:hAnsi="Times New Roman"/>
          <w:sz w:val="24"/>
          <w:szCs w:val="24"/>
        </w:rPr>
        <w:t>«Статья 12. Публичные слушания, общественные обсуждения.</w:t>
      </w:r>
    </w:p>
    <w:p w:rsidR="002B7950" w:rsidRPr="002B7950" w:rsidRDefault="002B7950" w:rsidP="002B7950">
      <w:pPr>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2B7950">
        <w:rPr>
          <w:rFonts w:ascii="Times New Roman" w:hAnsi="Times New Roman"/>
          <w:sz w:val="24"/>
          <w:szCs w:val="24"/>
        </w:rPr>
        <w:lastRenderedPageBreak/>
        <w:t>Публичные слушания проводятся с участием жителей поселения для обсуждения проектов муниципальных правовых актов по вопросам местного значения</w:t>
      </w:r>
      <w:r w:rsidR="000218B8">
        <w:rPr>
          <w:rFonts w:ascii="Times New Roman" w:hAnsi="Times New Roman"/>
          <w:sz w:val="24"/>
          <w:szCs w:val="24"/>
        </w:rPr>
        <w:t xml:space="preserve"> Серафимовичским городским Советом</w:t>
      </w:r>
      <w:r w:rsidR="000218B8">
        <w:rPr>
          <w:rFonts w:ascii="Times New Roman" w:hAnsi="Times New Roman"/>
          <w:bCs/>
          <w:sz w:val="24"/>
          <w:szCs w:val="24"/>
          <w:u w:val="single"/>
        </w:rPr>
        <w:t>,</w:t>
      </w:r>
      <w:r w:rsidRPr="002B7950">
        <w:rPr>
          <w:rFonts w:ascii="Times New Roman" w:hAnsi="Times New Roman"/>
          <w:sz w:val="24"/>
          <w:szCs w:val="24"/>
        </w:rPr>
        <w:t xml:space="preserve"> главой </w:t>
      </w:r>
      <w:r w:rsidR="000218B8">
        <w:rPr>
          <w:rFonts w:ascii="Times New Roman" w:hAnsi="Times New Roman"/>
          <w:sz w:val="24"/>
          <w:szCs w:val="24"/>
        </w:rPr>
        <w:t xml:space="preserve"> </w:t>
      </w:r>
      <w:r w:rsidRPr="002B7950">
        <w:rPr>
          <w:rFonts w:ascii="Times New Roman" w:hAnsi="Times New Roman"/>
          <w:sz w:val="24"/>
          <w:szCs w:val="24"/>
        </w:rPr>
        <w:t xml:space="preserve"> городского поселения</w:t>
      </w:r>
      <w:r w:rsidR="000218B8">
        <w:rPr>
          <w:rFonts w:ascii="Times New Roman" w:hAnsi="Times New Roman"/>
          <w:sz w:val="24"/>
          <w:szCs w:val="24"/>
        </w:rPr>
        <w:t xml:space="preserve"> г. Серафимович</w:t>
      </w:r>
      <w:r w:rsidRPr="002B7950">
        <w:rPr>
          <w:rFonts w:ascii="Times New Roman" w:hAnsi="Times New Roman"/>
          <w:sz w:val="24"/>
          <w:szCs w:val="24"/>
        </w:rPr>
        <w:t xml:space="preserve">. </w:t>
      </w:r>
    </w:p>
    <w:p w:rsidR="006E6AF5" w:rsidRPr="00925C08" w:rsidRDefault="006E6AF5" w:rsidP="006E6AF5">
      <w:pPr>
        <w:numPr>
          <w:ilvl w:val="0"/>
          <w:numId w:val="3"/>
        </w:numPr>
        <w:autoSpaceDE w:val="0"/>
        <w:autoSpaceDN w:val="0"/>
        <w:adjustRightInd w:val="0"/>
        <w:spacing w:after="0" w:line="240" w:lineRule="auto"/>
        <w:jc w:val="both"/>
        <w:rPr>
          <w:rFonts w:ascii="Times New Roman" w:hAnsi="Times New Roman"/>
          <w:sz w:val="24"/>
          <w:szCs w:val="24"/>
        </w:rPr>
      </w:pPr>
      <w:r w:rsidRPr="00925C08">
        <w:rPr>
          <w:rFonts w:ascii="Times New Roman" w:hAnsi="Times New Roman"/>
          <w:sz w:val="24"/>
          <w:szCs w:val="24"/>
        </w:rPr>
        <w:t>На публичные слушания должны выноситься:</w:t>
      </w:r>
    </w:p>
    <w:p w:rsidR="006E6AF5" w:rsidRPr="00F847C8" w:rsidRDefault="006E6AF5" w:rsidP="006E6AF5">
      <w:pPr>
        <w:autoSpaceDE w:val="0"/>
        <w:autoSpaceDN w:val="0"/>
        <w:adjustRightInd w:val="0"/>
        <w:ind w:firstLine="539"/>
        <w:jc w:val="both"/>
        <w:rPr>
          <w:rFonts w:ascii="Times New Roman" w:hAnsi="Times New Roman"/>
          <w:sz w:val="24"/>
          <w:szCs w:val="24"/>
        </w:rPr>
      </w:pPr>
      <w:r w:rsidRPr="00925C08">
        <w:rPr>
          <w:rFonts w:ascii="Times New Roman" w:hAnsi="Times New Roman"/>
          <w:sz w:val="24"/>
          <w:szCs w:val="24"/>
        </w:rPr>
        <w:t>1) проект устава  городского поселения</w:t>
      </w:r>
      <w:r w:rsidR="000A6E5B">
        <w:rPr>
          <w:rFonts w:ascii="Times New Roman" w:hAnsi="Times New Roman"/>
          <w:sz w:val="24"/>
          <w:szCs w:val="24"/>
        </w:rPr>
        <w:t xml:space="preserve"> г. Серафимович</w:t>
      </w:r>
      <w:r w:rsidRPr="00925C08">
        <w:rPr>
          <w:rFonts w:ascii="Times New Roman" w:hAnsi="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F847C8">
        <w:rPr>
          <w:rFonts w:ascii="Times New Roman" w:hAnsi="Times New Roman"/>
          <w:sz w:val="24"/>
          <w:szCs w:val="24"/>
        </w:rPr>
        <w:t>городского поселения</w:t>
      </w:r>
      <w:r w:rsidR="000A6E5B" w:rsidRPr="00F847C8">
        <w:rPr>
          <w:rFonts w:ascii="Times New Roman" w:hAnsi="Times New Roman"/>
          <w:sz w:val="24"/>
          <w:szCs w:val="24"/>
        </w:rPr>
        <w:t xml:space="preserve"> г. Серафимович</w:t>
      </w:r>
      <w:r w:rsidRPr="00F847C8">
        <w:rPr>
          <w:rFonts w:ascii="Times New Roman" w:hAnsi="Times New Roman"/>
          <w:sz w:val="24"/>
          <w:szCs w:val="24"/>
        </w:rPr>
        <w:t xml:space="preserve"> вносятся изменения в форме точного воспроизведения положений </w:t>
      </w:r>
      <w:hyperlink r:id="rId10" w:history="1">
        <w:r w:rsidRPr="00F847C8">
          <w:rPr>
            <w:rStyle w:val="a7"/>
            <w:rFonts w:ascii="Times New Roman" w:hAnsi="Times New Roman"/>
            <w:color w:val="auto"/>
            <w:sz w:val="24"/>
            <w:szCs w:val="24"/>
            <w:u w:val="none"/>
          </w:rPr>
          <w:t>Конституции</w:t>
        </w:r>
      </w:hyperlink>
      <w:r w:rsidRPr="00F847C8">
        <w:rPr>
          <w:rFonts w:ascii="Times New Roman" w:hAnsi="Times New Roman"/>
          <w:sz w:val="24"/>
          <w:szCs w:val="24"/>
        </w:rPr>
        <w:t xml:space="preserve"> Российской Федерации, федеральных законов, конституции (устава) или законов Волгоградской области в целях приведения устава  городского поселения</w:t>
      </w:r>
      <w:r w:rsidR="000A6E5B" w:rsidRPr="00F847C8">
        <w:rPr>
          <w:rFonts w:ascii="Times New Roman" w:hAnsi="Times New Roman"/>
          <w:sz w:val="24"/>
          <w:szCs w:val="24"/>
        </w:rPr>
        <w:t xml:space="preserve"> г. Серафимович</w:t>
      </w:r>
      <w:r w:rsidRPr="00F847C8">
        <w:rPr>
          <w:rFonts w:ascii="Times New Roman" w:hAnsi="Times New Roman"/>
          <w:sz w:val="24"/>
          <w:szCs w:val="24"/>
        </w:rPr>
        <w:t xml:space="preserve"> в соответствие с этими нормативными правовыми актами;</w:t>
      </w:r>
    </w:p>
    <w:p w:rsidR="006E6AF5" w:rsidRPr="00F847C8" w:rsidRDefault="006E6AF5" w:rsidP="006E6AF5">
      <w:pPr>
        <w:autoSpaceDE w:val="0"/>
        <w:autoSpaceDN w:val="0"/>
        <w:adjustRightInd w:val="0"/>
        <w:ind w:firstLine="539"/>
        <w:jc w:val="both"/>
        <w:rPr>
          <w:rFonts w:ascii="Times New Roman" w:hAnsi="Times New Roman"/>
          <w:sz w:val="24"/>
          <w:szCs w:val="24"/>
        </w:rPr>
      </w:pPr>
      <w:r w:rsidRPr="00F847C8">
        <w:rPr>
          <w:rFonts w:ascii="Times New Roman" w:hAnsi="Times New Roman"/>
          <w:sz w:val="24"/>
          <w:szCs w:val="24"/>
        </w:rPr>
        <w:t>2) проект местного бюджета и отчет о его исполнении;</w:t>
      </w:r>
    </w:p>
    <w:p w:rsidR="006E6AF5" w:rsidRPr="00F847C8" w:rsidRDefault="006E6AF5" w:rsidP="006E6AF5">
      <w:pPr>
        <w:autoSpaceDE w:val="0"/>
        <w:autoSpaceDN w:val="0"/>
        <w:adjustRightInd w:val="0"/>
        <w:ind w:firstLine="539"/>
        <w:jc w:val="both"/>
        <w:rPr>
          <w:rFonts w:ascii="Times New Roman" w:hAnsi="Times New Roman"/>
          <w:sz w:val="24"/>
          <w:szCs w:val="24"/>
        </w:rPr>
      </w:pPr>
      <w:r w:rsidRPr="00F847C8">
        <w:rPr>
          <w:rFonts w:ascii="Times New Roman" w:hAnsi="Times New Roman"/>
          <w:sz w:val="24"/>
          <w:szCs w:val="24"/>
        </w:rPr>
        <w:t xml:space="preserve">3) проект стратегии социально-экономического </w:t>
      </w:r>
      <w:proofErr w:type="gramStart"/>
      <w:r w:rsidRPr="00F847C8">
        <w:rPr>
          <w:rFonts w:ascii="Times New Roman" w:hAnsi="Times New Roman"/>
          <w:sz w:val="24"/>
          <w:szCs w:val="24"/>
        </w:rPr>
        <w:t>развития  городского</w:t>
      </w:r>
      <w:proofErr w:type="gramEnd"/>
      <w:r w:rsidRPr="00F847C8">
        <w:rPr>
          <w:rFonts w:ascii="Times New Roman" w:hAnsi="Times New Roman"/>
          <w:sz w:val="24"/>
          <w:szCs w:val="24"/>
        </w:rPr>
        <w:t xml:space="preserve"> поселения</w:t>
      </w:r>
      <w:r w:rsidR="000A6E5B" w:rsidRPr="00F847C8">
        <w:rPr>
          <w:rFonts w:ascii="Times New Roman" w:hAnsi="Times New Roman"/>
          <w:sz w:val="24"/>
          <w:szCs w:val="24"/>
        </w:rPr>
        <w:t xml:space="preserve"> г. Серафимович</w:t>
      </w:r>
      <w:r w:rsidRPr="00F847C8">
        <w:rPr>
          <w:rFonts w:ascii="Times New Roman" w:hAnsi="Times New Roman"/>
          <w:sz w:val="24"/>
          <w:szCs w:val="24"/>
        </w:rPr>
        <w:t>;</w:t>
      </w:r>
    </w:p>
    <w:p w:rsidR="006E6AF5" w:rsidRPr="00F847C8" w:rsidRDefault="006E6AF5" w:rsidP="000A6E5B">
      <w:pPr>
        <w:autoSpaceDE w:val="0"/>
        <w:autoSpaceDN w:val="0"/>
        <w:adjustRightInd w:val="0"/>
        <w:ind w:firstLine="539"/>
        <w:jc w:val="both"/>
        <w:rPr>
          <w:rFonts w:ascii="Times New Roman" w:hAnsi="Times New Roman"/>
          <w:sz w:val="24"/>
          <w:szCs w:val="24"/>
        </w:rPr>
      </w:pPr>
      <w:r w:rsidRPr="00F847C8">
        <w:rPr>
          <w:rFonts w:ascii="Times New Roman" w:hAnsi="Times New Roman"/>
          <w:sz w:val="24"/>
          <w:szCs w:val="24"/>
        </w:rPr>
        <w:t>4) вопросы о преобразовании  городского поселения</w:t>
      </w:r>
      <w:r w:rsidR="000A6E5B" w:rsidRPr="00F847C8">
        <w:rPr>
          <w:rFonts w:ascii="Times New Roman" w:hAnsi="Times New Roman"/>
          <w:sz w:val="24"/>
          <w:szCs w:val="24"/>
        </w:rPr>
        <w:t xml:space="preserve"> г. Серафимович</w:t>
      </w:r>
      <w:r w:rsidRPr="00F847C8">
        <w:rPr>
          <w:rFonts w:ascii="Times New Roman" w:hAnsi="Times New Roman"/>
          <w:sz w:val="24"/>
          <w:szCs w:val="24"/>
        </w:rPr>
        <w:t xml:space="preserve">, за исключением случаев, если в соответствии со </w:t>
      </w:r>
      <w:hyperlink r:id="rId11" w:history="1">
        <w:r w:rsidRPr="00F847C8">
          <w:rPr>
            <w:rStyle w:val="a7"/>
            <w:rFonts w:ascii="Times New Roman" w:hAnsi="Times New Roman"/>
            <w:color w:val="auto"/>
            <w:sz w:val="24"/>
            <w:szCs w:val="24"/>
            <w:u w:val="none"/>
          </w:rPr>
          <w:t>статьей 13</w:t>
        </w:r>
      </w:hyperlink>
      <w:r w:rsidRPr="00F847C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городского поселения</w:t>
      </w:r>
      <w:r w:rsidR="000A6E5B" w:rsidRPr="00F847C8">
        <w:rPr>
          <w:rFonts w:ascii="Times New Roman" w:hAnsi="Times New Roman"/>
          <w:sz w:val="24"/>
          <w:szCs w:val="24"/>
        </w:rPr>
        <w:t xml:space="preserve"> г. Серафимович </w:t>
      </w:r>
      <w:r w:rsidRPr="00F847C8">
        <w:rPr>
          <w:rFonts w:ascii="Times New Roman" w:hAnsi="Times New Roman"/>
          <w:sz w:val="24"/>
          <w:szCs w:val="24"/>
        </w:rPr>
        <w:t xml:space="preserve"> требуется получение согласия населения</w:t>
      </w:r>
      <w:r w:rsidR="000A6E5B" w:rsidRPr="00F847C8">
        <w:rPr>
          <w:rFonts w:ascii="Times New Roman" w:hAnsi="Times New Roman"/>
          <w:sz w:val="24"/>
          <w:szCs w:val="24"/>
        </w:rPr>
        <w:t xml:space="preserve"> </w:t>
      </w:r>
      <w:r w:rsidRPr="00F847C8">
        <w:rPr>
          <w:rFonts w:ascii="Times New Roman" w:hAnsi="Times New Roman"/>
          <w:sz w:val="24"/>
          <w:szCs w:val="24"/>
        </w:rPr>
        <w:t>городского поселения</w:t>
      </w:r>
      <w:r w:rsidR="000A6E5B" w:rsidRPr="00F847C8">
        <w:rPr>
          <w:rFonts w:ascii="Times New Roman" w:hAnsi="Times New Roman"/>
          <w:sz w:val="24"/>
          <w:szCs w:val="24"/>
        </w:rPr>
        <w:t xml:space="preserve"> г. Серафимович</w:t>
      </w:r>
      <w:r w:rsidRPr="00F847C8">
        <w:rPr>
          <w:rFonts w:ascii="Times New Roman" w:hAnsi="Times New Roman"/>
          <w:sz w:val="24"/>
          <w:szCs w:val="24"/>
        </w:rPr>
        <w:t>, выраженного путем голосования либо на сходах граждан.</w:t>
      </w:r>
    </w:p>
    <w:p w:rsidR="002B7950" w:rsidRPr="00F847C8" w:rsidRDefault="006E6AF5" w:rsidP="000A6E5B">
      <w:pPr>
        <w:autoSpaceDE w:val="0"/>
        <w:autoSpaceDN w:val="0"/>
        <w:adjustRightInd w:val="0"/>
        <w:ind w:firstLine="540"/>
        <w:jc w:val="both"/>
        <w:rPr>
          <w:rFonts w:ascii="Times New Roman" w:hAnsi="Times New Roman"/>
          <w:sz w:val="24"/>
          <w:szCs w:val="24"/>
        </w:rPr>
      </w:pPr>
      <w:r w:rsidRPr="00F847C8">
        <w:rPr>
          <w:rFonts w:ascii="Times New Roman" w:hAnsi="Times New Roman"/>
          <w:sz w:val="24"/>
          <w:szCs w:val="24"/>
        </w:rPr>
        <w:t>3</w:t>
      </w:r>
      <w:r w:rsidR="002B7950" w:rsidRPr="00F847C8">
        <w:rPr>
          <w:rFonts w:ascii="Times New Roman" w:hAnsi="Times New Roman"/>
          <w:sz w:val="24"/>
          <w:szCs w:val="24"/>
        </w:rPr>
        <w:t xml:space="preserve">. 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w:t>
      </w:r>
      <w:r w:rsidR="000218B8" w:rsidRPr="00F847C8">
        <w:rPr>
          <w:rFonts w:ascii="Times New Roman" w:hAnsi="Times New Roman"/>
          <w:bCs/>
          <w:sz w:val="24"/>
          <w:szCs w:val="24"/>
        </w:rPr>
        <w:t>Серафимовичского городского Совета</w:t>
      </w:r>
      <w:r w:rsidR="002B7950" w:rsidRPr="00F847C8">
        <w:rPr>
          <w:rFonts w:ascii="Times New Roman" w:hAnsi="Times New Roman"/>
          <w:sz w:val="24"/>
          <w:szCs w:val="24"/>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B7950" w:rsidRPr="00F847C8" w:rsidRDefault="002B7950" w:rsidP="000A6E5B">
      <w:pPr>
        <w:autoSpaceDE w:val="0"/>
        <w:autoSpaceDN w:val="0"/>
        <w:adjustRightInd w:val="0"/>
        <w:ind w:firstLine="540"/>
        <w:jc w:val="both"/>
        <w:rPr>
          <w:rFonts w:ascii="Times New Roman" w:hAnsi="Times New Roman"/>
          <w:sz w:val="24"/>
          <w:szCs w:val="24"/>
        </w:rPr>
      </w:pPr>
      <w:r w:rsidRPr="00F847C8">
        <w:rPr>
          <w:rFonts w:ascii="Times New Roman" w:hAnsi="Times New Roman"/>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0218B8" w:rsidRPr="00F847C8">
        <w:rPr>
          <w:rFonts w:ascii="Times New Roman" w:hAnsi="Times New Roman"/>
          <w:bCs/>
          <w:sz w:val="24"/>
          <w:szCs w:val="24"/>
        </w:rPr>
        <w:t>Серафимовичского городского Совета</w:t>
      </w:r>
      <w:r w:rsidRPr="00F847C8">
        <w:rPr>
          <w:rFonts w:ascii="Times New Roman" w:hAnsi="Times New Roman"/>
          <w:sz w:val="24"/>
          <w:szCs w:val="24"/>
        </w:rPr>
        <w:t xml:space="preserve"> с учетом положений законодательства о градостроительной деятельности.».</w:t>
      </w:r>
    </w:p>
    <w:p w:rsidR="002B7950" w:rsidRPr="00F847C8" w:rsidRDefault="002B7950" w:rsidP="002B7950">
      <w:pPr>
        <w:jc w:val="both"/>
        <w:rPr>
          <w:rFonts w:ascii="Times New Roman" w:hAnsi="Times New Roman"/>
          <w:sz w:val="24"/>
          <w:szCs w:val="24"/>
        </w:rPr>
      </w:pPr>
      <w:r w:rsidRPr="00F847C8">
        <w:rPr>
          <w:rFonts w:ascii="Times New Roman" w:hAnsi="Times New Roman"/>
          <w:sz w:val="24"/>
          <w:szCs w:val="24"/>
        </w:rPr>
        <w:t xml:space="preserve">          </w:t>
      </w:r>
      <w:r w:rsidRPr="007F7D9F">
        <w:rPr>
          <w:rFonts w:ascii="Times New Roman" w:hAnsi="Times New Roman"/>
          <w:b/>
          <w:sz w:val="24"/>
          <w:szCs w:val="24"/>
        </w:rPr>
        <w:t>1.4.</w:t>
      </w:r>
      <w:r w:rsidRPr="00F847C8">
        <w:rPr>
          <w:rFonts w:ascii="Times New Roman" w:hAnsi="Times New Roman"/>
          <w:sz w:val="24"/>
          <w:szCs w:val="24"/>
        </w:rPr>
        <w:t xml:space="preserve"> Пункт 18 части 1 статьи 20 </w:t>
      </w:r>
      <w:proofErr w:type="gramStart"/>
      <w:r w:rsidRPr="00F847C8">
        <w:rPr>
          <w:rFonts w:ascii="Times New Roman" w:hAnsi="Times New Roman"/>
          <w:sz w:val="24"/>
          <w:szCs w:val="24"/>
        </w:rPr>
        <w:t>Устава</w:t>
      </w:r>
      <w:r w:rsidR="000218B8" w:rsidRPr="00F847C8">
        <w:rPr>
          <w:rFonts w:ascii="Times New Roman" w:hAnsi="Times New Roman"/>
          <w:sz w:val="24"/>
          <w:szCs w:val="24"/>
        </w:rPr>
        <w:t xml:space="preserve"> </w:t>
      </w:r>
      <w:r w:rsidRPr="00F847C8">
        <w:rPr>
          <w:rFonts w:ascii="Times New Roman" w:hAnsi="Times New Roman"/>
          <w:sz w:val="24"/>
          <w:szCs w:val="24"/>
        </w:rPr>
        <w:t xml:space="preserve"> городского</w:t>
      </w:r>
      <w:proofErr w:type="gramEnd"/>
      <w:r w:rsidRPr="00F847C8">
        <w:rPr>
          <w:rFonts w:ascii="Times New Roman" w:hAnsi="Times New Roman"/>
          <w:sz w:val="24"/>
          <w:szCs w:val="24"/>
        </w:rPr>
        <w:t xml:space="preserve"> поселения</w:t>
      </w:r>
      <w:r w:rsidR="000218B8" w:rsidRPr="00F847C8">
        <w:rPr>
          <w:rFonts w:ascii="Times New Roman" w:hAnsi="Times New Roman"/>
          <w:sz w:val="24"/>
          <w:szCs w:val="24"/>
        </w:rPr>
        <w:t xml:space="preserve"> г. Серафимович</w:t>
      </w:r>
      <w:r w:rsidRPr="00F847C8">
        <w:rPr>
          <w:rFonts w:ascii="Times New Roman" w:hAnsi="Times New Roman"/>
          <w:sz w:val="24"/>
          <w:szCs w:val="24"/>
        </w:rPr>
        <w:t xml:space="preserve"> </w:t>
      </w:r>
      <w:r w:rsidR="000218B8" w:rsidRPr="00F847C8">
        <w:rPr>
          <w:rFonts w:ascii="Times New Roman" w:hAnsi="Times New Roman"/>
          <w:sz w:val="24"/>
          <w:szCs w:val="24"/>
        </w:rPr>
        <w:t xml:space="preserve">Серафимовичского </w:t>
      </w:r>
      <w:r w:rsidRPr="00F847C8">
        <w:rPr>
          <w:rFonts w:ascii="Times New Roman" w:hAnsi="Times New Roman"/>
          <w:sz w:val="24"/>
          <w:szCs w:val="24"/>
        </w:rPr>
        <w:t>муниципального района Волгоградской области изложить в следующей редакции:</w:t>
      </w:r>
    </w:p>
    <w:p w:rsidR="000A6E5B" w:rsidRPr="00F847C8" w:rsidRDefault="002B7950" w:rsidP="000A6E5B">
      <w:pPr>
        <w:autoSpaceDE w:val="0"/>
        <w:autoSpaceDN w:val="0"/>
        <w:adjustRightInd w:val="0"/>
        <w:ind w:firstLine="708"/>
        <w:jc w:val="both"/>
        <w:rPr>
          <w:rFonts w:ascii="Times New Roman" w:hAnsi="Times New Roman"/>
          <w:sz w:val="24"/>
          <w:szCs w:val="24"/>
        </w:rPr>
      </w:pPr>
      <w:r w:rsidRPr="00F847C8">
        <w:rPr>
          <w:rFonts w:ascii="Times New Roman" w:hAnsi="Times New Roman"/>
          <w:sz w:val="24"/>
          <w:szCs w:val="24"/>
        </w:rPr>
        <w:lastRenderedPageBreak/>
        <w:t>18)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AF0A7F" w:rsidRPr="00F847C8" w:rsidRDefault="00AF0A7F" w:rsidP="00AF0A7F">
      <w:pPr>
        <w:autoSpaceDE w:val="0"/>
        <w:autoSpaceDN w:val="0"/>
        <w:adjustRightInd w:val="0"/>
        <w:ind w:firstLine="708"/>
        <w:jc w:val="both"/>
        <w:rPr>
          <w:rFonts w:ascii="Times New Roman" w:hAnsi="Times New Roman"/>
          <w:sz w:val="24"/>
          <w:szCs w:val="24"/>
        </w:rPr>
      </w:pPr>
      <w:r w:rsidRPr="007F7D9F">
        <w:rPr>
          <w:rFonts w:ascii="Times New Roman" w:hAnsi="Times New Roman"/>
          <w:b/>
          <w:sz w:val="24"/>
          <w:szCs w:val="24"/>
        </w:rPr>
        <w:t>1.5.</w:t>
      </w:r>
      <w:r w:rsidRPr="00F847C8">
        <w:rPr>
          <w:rFonts w:ascii="Times New Roman" w:hAnsi="Times New Roman"/>
          <w:sz w:val="24"/>
          <w:szCs w:val="24"/>
        </w:rPr>
        <w:t xml:space="preserve"> Статью </w:t>
      </w:r>
      <w:proofErr w:type="gramStart"/>
      <w:r w:rsidRPr="00F847C8">
        <w:rPr>
          <w:rFonts w:ascii="Times New Roman" w:hAnsi="Times New Roman"/>
          <w:sz w:val="24"/>
          <w:szCs w:val="24"/>
        </w:rPr>
        <w:t>21  устава</w:t>
      </w:r>
      <w:proofErr w:type="gramEnd"/>
      <w:r w:rsidRPr="00F847C8">
        <w:rPr>
          <w:rFonts w:ascii="Times New Roman" w:hAnsi="Times New Roman"/>
          <w:sz w:val="24"/>
          <w:szCs w:val="24"/>
        </w:rPr>
        <w:t xml:space="preserve"> городского поселения г. Серафимович Серафимовичского муниципального района Волгоградской области дополнить пунктами 8.1. и 8.2.:</w:t>
      </w:r>
    </w:p>
    <w:p w:rsidR="00AF0A7F" w:rsidRDefault="00F847C8" w:rsidP="00AF0A7F">
      <w:pPr>
        <w:autoSpaceDE w:val="0"/>
        <w:autoSpaceDN w:val="0"/>
        <w:adjustRightInd w:val="0"/>
        <w:ind w:firstLine="708"/>
        <w:jc w:val="both"/>
        <w:rPr>
          <w:rFonts w:ascii="Times New Roman" w:hAnsi="Times New Roman"/>
          <w:sz w:val="24"/>
          <w:szCs w:val="24"/>
        </w:rPr>
      </w:pPr>
      <w:r w:rsidRPr="00F847C8">
        <w:rPr>
          <w:rFonts w:ascii="Times New Roman" w:hAnsi="Times New Roman"/>
          <w:sz w:val="24"/>
          <w:szCs w:val="24"/>
        </w:rPr>
        <w:t>«</w:t>
      </w:r>
      <w:r w:rsidR="00AF0A7F" w:rsidRPr="00F847C8">
        <w:rPr>
          <w:rFonts w:ascii="Times New Roman" w:hAnsi="Times New Roman"/>
          <w:sz w:val="24"/>
          <w:szCs w:val="24"/>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w:t>
      </w:r>
      <w:r w:rsidR="00413B42" w:rsidRPr="00F847C8">
        <w:rPr>
          <w:rFonts w:ascii="Times New Roman" w:hAnsi="Times New Roman"/>
          <w:sz w:val="24"/>
          <w:szCs w:val="24"/>
        </w:rPr>
        <w:t xml:space="preserve"> об удалении главы муниципального образования </w:t>
      </w:r>
      <w:r w:rsidR="00AF0A7F" w:rsidRPr="00F847C8">
        <w:rPr>
          <w:rFonts w:ascii="Times New Roman" w:hAnsi="Times New Roman"/>
          <w:sz w:val="24"/>
          <w:szCs w:val="24"/>
        </w:rPr>
        <w:t>в отставку, обжалует данные правовой акт или решение в судебном порядке, досрочные выборы главы муниципального</w:t>
      </w:r>
      <w:r w:rsidR="00AF0A7F">
        <w:rPr>
          <w:rFonts w:ascii="Times New Roman" w:hAnsi="Times New Roman"/>
          <w:sz w:val="24"/>
          <w:szCs w:val="24"/>
        </w:rPr>
        <w:t xml:space="preserve"> образования, избираемого на муниципальных выборах, не могут  быть назначены до вступления решения суда в законную силу.</w:t>
      </w:r>
    </w:p>
    <w:p w:rsidR="00413B42" w:rsidRDefault="00413B42" w:rsidP="00AF0A7F">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F847C8">
        <w:rPr>
          <w:rFonts w:ascii="Times New Roman" w:hAnsi="Times New Roman"/>
          <w:sz w:val="24"/>
          <w:szCs w:val="24"/>
        </w:rPr>
        <w:t>»</w:t>
      </w:r>
    </w:p>
    <w:p w:rsidR="002B7950" w:rsidRPr="002B7950" w:rsidRDefault="002B7950" w:rsidP="007F7D9F">
      <w:pPr>
        <w:autoSpaceDE w:val="0"/>
        <w:autoSpaceDN w:val="0"/>
        <w:adjustRightInd w:val="0"/>
        <w:jc w:val="both"/>
        <w:rPr>
          <w:rFonts w:ascii="Times New Roman" w:hAnsi="Times New Roman"/>
          <w:sz w:val="24"/>
          <w:szCs w:val="24"/>
        </w:rPr>
      </w:pPr>
      <w:r w:rsidRPr="007F7D9F">
        <w:rPr>
          <w:rFonts w:ascii="Times New Roman" w:hAnsi="Times New Roman"/>
          <w:b/>
          <w:sz w:val="24"/>
          <w:szCs w:val="24"/>
        </w:rPr>
        <w:t>2.</w:t>
      </w:r>
      <w:r w:rsidRPr="002B7950">
        <w:rPr>
          <w:rFonts w:ascii="Times New Roman" w:hAnsi="Times New Roman"/>
          <w:sz w:val="24"/>
          <w:szCs w:val="24"/>
        </w:rPr>
        <w:t xml:space="preserve">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B7950" w:rsidRPr="002B7950" w:rsidRDefault="002B7950" w:rsidP="002B7950">
      <w:pPr>
        <w:jc w:val="both"/>
        <w:rPr>
          <w:rFonts w:ascii="Times New Roman" w:hAnsi="Times New Roman"/>
          <w:sz w:val="24"/>
          <w:szCs w:val="24"/>
        </w:rPr>
      </w:pPr>
      <w:bookmarkStart w:id="1" w:name="_Hlk2157718"/>
    </w:p>
    <w:p w:rsidR="00846D90" w:rsidRDefault="00846D90" w:rsidP="00846D90">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Серафимовичского </w:t>
      </w:r>
    </w:p>
    <w:p w:rsidR="002B7950" w:rsidRPr="002B7950" w:rsidRDefault="00846D90" w:rsidP="00846D90">
      <w:pPr>
        <w:spacing w:after="0" w:line="240" w:lineRule="auto"/>
        <w:jc w:val="both"/>
        <w:rPr>
          <w:rFonts w:ascii="Times New Roman" w:hAnsi="Times New Roman"/>
          <w:sz w:val="24"/>
          <w:szCs w:val="24"/>
        </w:rPr>
      </w:pPr>
      <w:r>
        <w:rPr>
          <w:rFonts w:ascii="Times New Roman" w:hAnsi="Times New Roman"/>
          <w:sz w:val="24"/>
          <w:szCs w:val="24"/>
        </w:rPr>
        <w:t xml:space="preserve">городского Совета                                                                       </w:t>
      </w:r>
      <w:r w:rsidR="008D43E9">
        <w:rPr>
          <w:rFonts w:ascii="Times New Roman" w:hAnsi="Times New Roman"/>
          <w:sz w:val="24"/>
          <w:szCs w:val="24"/>
        </w:rPr>
        <w:t xml:space="preserve">     </w:t>
      </w:r>
      <w:r>
        <w:rPr>
          <w:rFonts w:ascii="Times New Roman" w:hAnsi="Times New Roman"/>
          <w:sz w:val="24"/>
          <w:szCs w:val="24"/>
        </w:rPr>
        <w:t xml:space="preserve">              О.Ф.Гордеева</w:t>
      </w:r>
    </w:p>
    <w:p w:rsidR="00572C63" w:rsidRDefault="00572C63" w:rsidP="00846D90">
      <w:pPr>
        <w:pStyle w:val="21"/>
        <w:shd w:val="clear" w:color="auto" w:fill="auto"/>
        <w:tabs>
          <w:tab w:val="left" w:pos="7807"/>
        </w:tabs>
        <w:spacing w:before="0" w:after="0" w:line="240" w:lineRule="auto"/>
        <w:jc w:val="both"/>
        <w:rPr>
          <w:sz w:val="24"/>
          <w:szCs w:val="24"/>
        </w:rPr>
      </w:pPr>
    </w:p>
    <w:p w:rsidR="005151D8" w:rsidRDefault="00846D90" w:rsidP="00846D90">
      <w:pPr>
        <w:spacing w:after="0" w:line="240" w:lineRule="auto"/>
        <w:rPr>
          <w:rFonts w:ascii="Times New Roman" w:hAnsi="Times New Roman"/>
          <w:sz w:val="24"/>
          <w:szCs w:val="24"/>
        </w:rPr>
      </w:pPr>
      <w:r w:rsidRPr="00846D90">
        <w:rPr>
          <w:rFonts w:ascii="Times New Roman" w:hAnsi="Times New Roman"/>
          <w:sz w:val="24"/>
          <w:szCs w:val="24"/>
        </w:rPr>
        <w:t xml:space="preserve">Глава городского </w:t>
      </w:r>
      <w:r w:rsidR="005151D8">
        <w:rPr>
          <w:rFonts w:ascii="Times New Roman" w:hAnsi="Times New Roman"/>
          <w:sz w:val="24"/>
          <w:szCs w:val="24"/>
        </w:rPr>
        <w:t xml:space="preserve">поселения </w:t>
      </w:r>
    </w:p>
    <w:p w:rsidR="00572C63" w:rsidRDefault="005151D8" w:rsidP="00846D90">
      <w:pPr>
        <w:spacing w:after="0" w:line="240" w:lineRule="auto"/>
        <w:rPr>
          <w:rFonts w:ascii="Times New Roman" w:hAnsi="Times New Roman"/>
          <w:sz w:val="24"/>
          <w:szCs w:val="24"/>
        </w:rPr>
      </w:pPr>
      <w:r>
        <w:rPr>
          <w:rFonts w:ascii="Times New Roman" w:hAnsi="Times New Roman"/>
          <w:sz w:val="24"/>
          <w:szCs w:val="24"/>
        </w:rPr>
        <w:t xml:space="preserve">г. Серафимович                                                                                 </w:t>
      </w:r>
      <w:r w:rsidR="00160369">
        <w:rPr>
          <w:rFonts w:ascii="Times New Roman" w:hAnsi="Times New Roman"/>
          <w:sz w:val="24"/>
          <w:szCs w:val="24"/>
        </w:rPr>
        <w:t xml:space="preserve">  </w:t>
      </w:r>
      <w:r>
        <w:rPr>
          <w:rFonts w:ascii="Times New Roman" w:hAnsi="Times New Roman"/>
          <w:sz w:val="24"/>
          <w:szCs w:val="24"/>
        </w:rPr>
        <w:t xml:space="preserve"> </w:t>
      </w:r>
      <w:r w:rsidR="008D43E9">
        <w:rPr>
          <w:rFonts w:ascii="Times New Roman" w:hAnsi="Times New Roman"/>
          <w:sz w:val="24"/>
          <w:szCs w:val="24"/>
        </w:rPr>
        <w:t xml:space="preserve">     </w:t>
      </w:r>
      <w:r>
        <w:rPr>
          <w:rFonts w:ascii="Times New Roman" w:hAnsi="Times New Roman"/>
          <w:sz w:val="24"/>
          <w:szCs w:val="24"/>
        </w:rPr>
        <w:t xml:space="preserve">      </w:t>
      </w:r>
      <w:r w:rsidR="00846D90" w:rsidRPr="00846D90">
        <w:rPr>
          <w:rFonts w:ascii="Times New Roman" w:hAnsi="Times New Roman"/>
          <w:sz w:val="24"/>
          <w:szCs w:val="24"/>
        </w:rPr>
        <w:t>Т.Н.Ильина</w:t>
      </w:r>
      <w:bookmarkEnd w:id="1"/>
    </w:p>
    <w:p w:rsidR="007570A0" w:rsidRDefault="007570A0" w:rsidP="00846D90">
      <w:pPr>
        <w:spacing w:after="0" w:line="240" w:lineRule="auto"/>
        <w:rPr>
          <w:rFonts w:ascii="Times New Roman" w:hAnsi="Times New Roman"/>
          <w:sz w:val="24"/>
          <w:szCs w:val="24"/>
        </w:rPr>
      </w:pPr>
    </w:p>
    <w:p w:rsidR="007570A0" w:rsidRDefault="007570A0" w:rsidP="00846D90">
      <w:pPr>
        <w:spacing w:after="0" w:line="240" w:lineRule="auto"/>
        <w:rPr>
          <w:rFonts w:ascii="Times New Roman" w:hAnsi="Times New Roman"/>
          <w:sz w:val="24"/>
          <w:szCs w:val="24"/>
        </w:rPr>
      </w:pPr>
    </w:p>
    <w:p w:rsidR="007570A0" w:rsidRDefault="007570A0" w:rsidP="00846D90">
      <w:pPr>
        <w:spacing w:after="0" w:line="240" w:lineRule="auto"/>
        <w:rPr>
          <w:rFonts w:ascii="Times New Roman" w:hAnsi="Times New Roman"/>
          <w:sz w:val="24"/>
          <w:szCs w:val="24"/>
        </w:rPr>
      </w:pPr>
    </w:p>
    <w:p w:rsidR="007570A0" w:rsidRDefault="007570A0" w:rsidP="00846D90">
      <w:pPr>
        <w:spacing w:after="0" w:line="240" w:lineRule="auto"/>
        <w:rPr>
          <w:rFonts w:ascii="Times New Roman" w:hAnsi="Times New Roman"/>
          <w:sz w:val="24"/>
          <w:szCs w:val="24"/>
        </w:rPr>
      </w:pPr>
    </w:p>
    <w:p w:rsidR="007570A0" w:rsidRDefault="007570A0" w:rsidP="00846D90">
      <w:pPr>
        <w:spacing w:after="0" w:line="240" w:lineRule="auto"/>
        <w:rPr>
          <w:rFonts w:ascii="Times New Roman" w:hAnsi="Times New Roman"/>
          <w:sz w:val="24"/>
          <w:szCs w:val="24"/>
        </w:rPr>
      </w:pPr>
    </w:p>
    <w:p w:rsidR="007570A0" w:rsidRDefault="007570A0" w:rsidP="00846D90">
      <w:pPr>
        <w:spacing w:after="0" w:line="240" w:lineRule="auto"/>
        <w:rPr>
          <w:rFonts w:ascii="Times New Roman" w:hAnsi="Times New Roman"/>
          <w:sz w:val="24"/>
          <w:szCs w:val="24"/>
        </w:rPr>
      </w:pPr>
    </w:p>
    <w:sectPr w:rsidR="007570A0" w:rsidSect="00713BA1">
      <w:pgSz w:w="11906" w:h="16838"/>
      <w:pgMar w:top="709" w:right="85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FA" w:rsidRDefault="007063FA" w:rsidP="002B7950">
      <w:pPr>
        <w:spacing w:after="0" w:line="240" w:lineRule="auto"/>
      </w:pPr>
      <w:r>
        <w:separator/>
      </w:r>
    </w:p>
  </w:endnote>
  <w:endnote w:type="continuationSeparator" w:id="0">
    <w:p w:rsidR="007063FA" w:rsidRDefault="007063FA" w:rsidP="002B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FA" w:rsidRDefault="007063FA" w:rsidP="002B7950">
      <w:pPr>
        <w:spacing w:after="0" w:line="240" w:lineRule="auto"/>
      </w:pPr>
      <w:r>
        <w:separator/>
      </w:r>
    </w:p>
  </w:footnote>
  <w:footnote w:type="continuationSeparator" w:id="0">
    <w:p w:rsidR="007063FA" w:rsidRDefault="007063FA" w:rsidP="002B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EB96C05"/>
    <w:multiLevelType w:val="multilevel"/>
    <w:tmpl w:val="A0128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C63"/>
    <w:rsid w:val="000218B8"/>
    <w:rsid w:val="000259EE"/>
    <w:rsid w:val="0005695D"/>
    <w:rsid w:val="000A6E5B"/>
    <w:rsid w:val="00160369"/>
    <w:rsid w:val="00177EDB"/>
    <w:rsid w:val="0018402F"/>
    <w:rsid w:val="001F36B7"/>
    <w:rsid w:val="002B7950"/>
    <w:rsid w:val="003F52C8"/>
    <w:rsid w:val="00413B42"/>
    <w:rsid w:val="004C0685"/>
    <w:rsid w:val="004C6FFE"/>
    <w:rsid w:val="004F25BC"/>
    <w:rsid w:val="005151D8"/>
    <w:rsid w:val="00562D01"/>
    <w:rsid w:val="00572C63"/>
    <w:rsid w:val="006060B6"/>
    <w:rsid w:val="00612387"/>
    <w:rsid w:val="00627D45"/>
    <w:rsid w:val="006656AF"/>
    <w:rsid w:val="006E6AF5"/>
    <w:rsid w:val="007063FA"/>
    <w:rsid w:val="00713BA1"/>
    <w:rsid w:val="007570A0"/>
    <w:rsid w:val="00790425"/>
    <w:rsid w:val="007B0DA8"/>
    <w:rsid w:val="007F7D9F"/>
    <w:rsid w:val="00846D90"/>
    <w:rsid w:val="008D43E9"/>
    <w:rsid w:val="008D719E"/>
    <w:rsid w:val="00911E81"/>
    <w:rsid w:val="00925C08"/>
    <w:rsid w:val="0097549E"/>
    <w:rsid w:val="009818DA"/>
    <w:rsid w:val="009D731F"/>
    <w:rsid w:val="009E179B"/>
    <w:rsid w:val="00A01AC5"/>
    <w:rsid w:val="00AB31DD"/>
    <w:rsid w:val="00AF0A7F"/>
    <w:rsid w:val="00B0185B"/>
    <w:rsid w:val="00B135C7"/>
    <w:rsid w:val="00C612DC"/>
    <w:rsid w:val="00CF56E0"/>
    <w:rsid w:val="00CF685C"/>
    <w:rsid w:val="00D27221"/>
    <w:rsid w:val="00ED2E79"/>
    <w:rsid w:val="00F23696"/>
    <w:rsid w:val="00F30CB6"/>
    <w:rsid w:val="00F847C8"/>
    <w:rsid w:val="00FA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2DD"/>
  <w15:docId w15:val="{BDA500C5-442B-4827-93D0-15EB1230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C6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C63"/>
    <w:pPr>
      <w:spacing w:before="100" w:beforeAutospacing="1" w:after="119" w:line="240" w:lineRule="auto"/>
    </w:pPr>
    <w:rPr>
      <w:rFonts w:ascii="Times New Roman" w:hAnsi="Times New Roman"/>
      <w:sz w:val="24"/>
      <w:szCs w:val="24"/>
    </w:rPr>
  </w:style>
  <w:style w:type="paragraph" w:customStyle="1" w:styleId="21">
    <w:name w:val="Основной текст (2)1"/>
    <w:basedOn w:val="a"/>
    <w:uiPriority w:val="99"/>
    <w:rsid w:val="00572C63"/>
    <w:pPr>
      <w:shd w:val="clear" w:color="auto" w:fill="FFFFFF"/>
      <w:spacing w:before="180" w:after="360" w:line="317" w:lineRule="exact"/>
    </w:pPr>
    <w:rPr>
      <w:rFonts w:ascii="Times New Roman" w:eastAsia="Arial Unicode MS" w:hAnsi="Times New Roman"/>
      <w:b/>
      <w:bCs/>
      <w:sz w:val="23"/>
      <w:szCs w:val="23"/>
    </w:rPr>
  </w:style>
  <w:style w:type="paragraph" w:styleId="a4">
    <w:name w:val="footnote text"/>
    <w:basedOn w:val="a"/>
    <w:link w:val="a5"/>
    <w:semiHidden/>
    <w:rsid w:val="002B7950"/>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2B7950"/>
    <w:rPr>
      <w:rFonts w:ascii="Times New Roman" w:eastAsia="Times New Roman" w:hAnsi="Times New Roman" w:cs="Times New Roman"/>
      <w:sz w:val="20"/>
      <w:szCs w:val="20"/>
      <w:lang w:eastAsia="ru-RU"/>
    </w:rPr>
  </w:style>
  <w:style w:type="character" w:styleId="a6">
    <w:name w:val="footnote reference"/>
    <w:semiHidden/>
    <w:rsid w:val="002B7950"/>
    <w:rPr>
      <w:vertAlign w:val="superscript"/>
    </w:rPr>
  </w:style>
  <w:style w:type="paragraph" w:customStyle="1" w:styleId="ConsNormal">
    <w:name w:val="ConsNormal"/>
    <w:rsid w:val="002B7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6E6AF5"/>
    <w:rPr>
      <w:color w:val="0563C1" w:themeColor="hyperlink"/>
      <w:u w:val="single"/>
    </w:rPr>
  </w:style>
  <w:style w:type="paragraph" w:styleId="a8">
    <w:name w:val="Balloon Text"/>
    <w:basedOn w:val="a"/>
    <w:link w:val="a9"/>
    <w:uiPriority w:val="99"/>
    <w:semiHidden/>
    <w:unhideWhenUsed/>
    <w:rsid w:val="00A01A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1A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570AB730F60BB6D480768EBED843A909753FE2121AC2BBA0A6BE7368BB4A0241A912580DC80C83r315K" TargetMode="External"/><Relationship Id="rId5" Type="http://schemas.openxmlformats.org/officeDocument/2006/relationships/footnotes" Target="footnotes.xml"/><Relationship Id="rId10" Type="http://schemas.openxmlformats.org/officeDocument/2006/relationships/hyperlink" Target="consultantplus://offline/ref=49570AB730F60BB6D480768EBED843A909753FE7194C95B9F1F3B0r716K" TargetMode="External"/><Relationship Id="rId4" Type="http://schemas.openxmlformats.org/officeDocument/2006/relationships/webSettings" Target="webSettings.xml"/><Relationship Id="rId9" Type="http://schemas.openxmlformats.org/officeDocument/2006/relationships/hyperlink" Target="consultantplus://offline/ref=9C76B7F0E8F60E82C2F711E20CF6AA4711832C036D3773CCF38F904B00111DDA3EA671E0E876A547348764v1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Горсовет</dc:creator>
  <cp:keywords/>
  <dc:description/>
  <cp:lastModifiedBy>Горсовет</cp:lastModifiedBy>
  <cp:revision>34</cp:revision>
  <cp:lastPrinted>2019-03-11T12:43:00Z</cp:lastPrinted>
  <dcterms:created xsi:type="dcterms:W3CDTF">2018-10-11T06:16:00Z</dcterms:created>
  <dcterms:modified xsi:type="dcterms:W3CDTF">2019-03-11T12:54:00Z</dcterms:modified>
</cp:coreProperties>
</file>