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18" w:rsidRDefault="00195618" w:rsidP="001956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195618" w:rsidRDefault="00195618" w:rsidP="00195618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:rsidR="00195618" w:rsidRDefault="00195618" w:rsidP="00195618">
      <w:pPr>
        <w:pStyle w:val="ConsPlusNonformat"/>
        <w:pBdr>
          <w:bottom w:val="single" w:sz="8" w:space="2" w:color="000000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ГОРОД СЕРАФИМОВИЧ ВОЛГОГРАДСКОЙ ОБЛАСТИ</w:t>
      </w:r>
    </w:p>
    <w:p w:rsidR="00195618" w:rsidRDefault="00195618" w:rsidP="00195618">
      <w:pPr>
        <w:pStyle w:val="ConsPlusNonformat"/>
        <w:rPr>
          <w:rFonts w:ascii="Arial" w:hAnsi="Arial" w:cs="Arial"/>
          <w:sz w:val="24"/>
          <w:szCs w:val="24"/>
        </w:rPr>
      </w:pPr>
    </w:p>
    <w:p w:rsidR="00195618" w:rsidRDefault="00195618" w:rsidP="001956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BE0470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» </w:t>
      </w:r>
      <w:r w:rsidR="00BE0470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202</w:t>
      </w:r>
      <w:r w:rsidR="0017571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 № </w:t>
      </w:r>
      <w:r w:rsidR="00BE0470">
        <w:rPr>
          <w:rFonts w:ascii="Arial" w:hAnsi="Arial" w:cs="Arial"/>
          <w:sz w:val="24"/>
          <w:szCs w:val="24"/>
        </w:rPr>
        <w:t>222</w:t>
      </w:r>
    </w:p>
    <w:p w:rsidR="00195618" w:rsidRDefault="00195618" w:rsidP="00195618">
      <w:pPr>
        <w:spacing w:after="0"/>
        <w:rPr>
          <w:rFonts w:ascii="Arial" w:hAnsi="Arial" w:cs="Arial"/>
          <w:sz w:val="24"/>
          <w:szCs w:val="24"/>
        </w:rPr>
      </w:pPr>
    </w:p>
    <w:p w:rsidR="00195618" w:rsidRDefault="00195618" w:rsidP="00195618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C6BB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 утверждении регулируемого тарифа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</w:t>
      </w:r>
      <w:r w:rsidR="00A11A8B">
        <w:rPr>
          <w:rFonts w:ascii="Arial" w:hAnsi="Arial" w:cs="Arial"/>
          <w:sz w:val="24"/>
          <w:szCs w:val="24"/>
        </w:rPr>
        <w:t xml:space="preserve"> с 01 января 2024 года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5618" w:rsidRDefault="00762FD6" w:rsidP="00195618">
      <w:pPr>
        <w:pStyle w:val="ConsPlusTitle"/>
        <w:jc w:val="center"/>
      </w:pPr>
      <w:r>
        <w:t xml:space="preserve"> </w:t>
      </w:r>
    </w:p>
    <w:p w:rsidR="00195618" w:rsidRDefault="00006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6881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3F688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F6881">
        <w:rPr>
          <w:rFonts w:ascii="Arial" w:hAnsi="Arial" w:cs="Arial"/>
          <w:sz w:val="24"/>
          <w:szCs w:val="24"/>
        </w:rPr>
        <w:t xml:space="preserve"> N 131-ФЗ от 06.10.2003 "Об общих принципах организации местного самоуправления в Российской Федерации", Федеральным </w:t>
      </w:r>
      <w:hyperlink r:id="rId6" w:history="1">
        <w:r w:rsidRPr="003F688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F6881">
        <w:rPr>
          <w:rFonts w:ascii="Arial" w:hAnsi="Arial" w:cs="Arial"/>
          <w:sz w:val="24"/>
          <w:szCs w:val="24"/>
        </w:rPr>
        <w:t xml:space="preserve"> N 220-ФЗ от 13.07.2015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3F688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F6881">
        <w:rPr>
          <w:rFonts w:ascii="Arial" w:hAnsi="Arial" w:cs="Arial"/>
          <w:sz w:val="24"/>
          <w:szCs w:val="24"/>
        </w:rPr>
        <w:t xml:space="preserve"> Волгоградской области N 230-ОД от 29.12.2015 "Об отдельных</w:t>
      </w:r>
      <w:proofErr w:type="gramEnd"/>
      <w:r w:rsidRPr="003F688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6881">
        <w:rPr>
          <w:rFonts w:ascii="Arial" w:hAnsi="Arial" w:cs="Arial"/>
          <w:sz w:val="24"/>
          <w:szCs w:val="24"/>
        </w:rPr>
        <w:t xml:space="preserve">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области", </w:t>
      </w:r>
      <w:hyperlink r:id="rId8" w:history="1">
        <w:r w:rsidRPr="003F6881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3F6881">
        <w:rPr>
          <w:rFonts w:ascii="Arial" w:hAnsi="Arial" w:cs="Arial"/>
          <w:sz w:val="24"/>
          <w:szCs w:val="24"/>
        </w:rPr>
        <w:t xml:space="preserve"> Волгоградской области N 110-ОД от 04.12.2020 "О наделении органов местного самоуправления муниципальных районов,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перевозок, соответствующих</w:t>
      </w:r>
      <w:proofErr w:type="gramEnd"/>
      <w:r w:rsidRPr="003F6881">
        <w:rPr>
          <w:rFonts w:ascii="Arial" w:hAnsi="Arial" w:cs="Arial"/>
          <w:sz w:val="24"/>
          <w:szCs w:val="24"/>
        </w:rPr>
        <w:t xml:space="preserve">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перевозок", </w:t>
      </w:r>
      <w:hyperlink r:id="rId9" w:history="1">
        <w:r w:rsidRPr="003F6881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3F6881">
        <w:rPr>
          <w:rFonts w:ascii="Arial" w:hAnsi="Arial" w:cs="Arial"/>
          <w:sz w:val="24"/>
          <w:szCs w:val="24"/>
        </w:rPr>
        <w:t xml:space="preserve"> КТР Волгоградской области N 15/5 от 20.04.2016 "Об утверждении Методических рекомендаций по установлению регулируемых тарифов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области", руководствуясь </w:t>
      </w:r>
      <w:hyperlink r:id="rId10" w:history="1">
        <w:r w:rsidRPr="003F6881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3F688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gramStart"/>
      <w:r w:rsidRPr="003F6881">
        <w:rPr>
          <w:rFonts w:ascii="Arial" w:hAnsi="Arial" w:cs="Arial"/>
          <w:sz w:val="24"/>
          <w:szCs w:val="24"/>
        </w:rPr>
        <w:t>г</w:t>
      </w:r>
      <w:proofErr w:type="gramEnd"/>
      <w:r w:rsidRPr="003F6881">
        <w:rPr>
          <w:rFonts w:ascii="Arial" w:hAnsi="Arial" w:cs="Arial"/>
          <w:sz w:val="24"/>
          <w:szCs w:val="24"/>
        </w:rPr>
        <w:t xml:space="preserve">. </w:t>
      </w:r>
      <w:r w:rsidR="00195618" w:rsidRPr="003F6881">
        <w:rPr>
          <w:rFonts w:ascii="Arial" w:hAnsi="Arial" w:cs="Arial"/>
          <w:sz w:val="24"/>
          <w:szCs w:val="24"/>
        </w:rPr>
        <w:t>Серафимович Волгоградской области</w:t>
      </w:r>
    </w:p>
    <w:p w:rsidR="003F6881" w:rsidRPr="003F6881" w:rsidRDefault="003F68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061E0" w:rsidRDefault="000061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6881">
        <w:rPr>
          <w:rFonts w:ascii="Arial" w:hAnsi="Arial" w:cs="Arial"/>
          <w:sz w:val="24"/>
          <w:szCs w:val="24"/>
        </w:rPr>
        <w:t>постановля</w:t>
      </w:r>
      <w:r w:rsidR="00195618" w:rsidRPr="003F6881">
        <w:rPr>
          <w:rFonts w:ascii="Arial" w:hAnsi="Arial" w:cs="Arial"/>
          <w:sz w:val="24"/>
          <w:szCs w:val="24"/>
        </w:rPr>
        <w:t>ю</w:t>
      </w:r>
      <w:r w:rsidRPr="003F6881">
        <w:rPr>
          <w:rFonts w:ascii="Arial" w:hAnsi="Arial" w:cs="Arial"/>
          <w:sz w:val="24"/>
          <w:szCs w:val="24"/>
        </w:rPr>
        <w:t>:</w:t>
      </w:r>
    </w:p>
    <w:p w:rsidR="003F6881" w:rsidRPr="003F6881" w:rsidRDefault="003F688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95618" w:rsidRDefault="000061E0" w:rsidP="00195618">
      <w:pPr>
        <w:pStyle w:val="ConsPlusTitlePag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95618">
        <w:rPr>
          <w:rFonts w:ascii="Arial" w:hAnsi="Arial" w:cs="Arial"/>
          <w:sz w:val="24"/>
          <w:szCs w:val="24"/>
        </w:rPr>
        <w:t>Утвердить</w:t>
      </w:r>
      <w:r>
        <w:t xml:space="preserve"> </w:t>
      </w:r>
      <w:r w:rsidR="00195618">
        <w:rPr>
          <w:rFonts w:ascii="Arial" w:hAnsi="Arial" w:cs="Arial"/>
          <w:sz w:val="24"/>
          <w:szCs w:val="24"/>
        </w:rPr>
        <w:t>регулируемый тариф</w:t>
      </w:r>
      <w:r w:rsidR="003F6881">
        <w:rPr>
          <w:rFonts w:ascii="Arial" w:hAnsi="Arial" w:cs="Arial"/>
          <w:sz w:val="24"/>
          <w:szCs w:val="24"/>
        </w:rPr>
        <w:t xml:space="preserve"> (далее - Тариф)</w:t>
      </w:r>
      <w:r w:rsidR="00195618">
        <w:rPr>
          <w:rFonts w:ascii="Arial" w:hAnsi="Arial" w:cs="Arial"/>
          <w:sz w:val="24"/>
          <w:szCs w:val="24"/>
        </w:rPr>
        <w:t xml:space="preserve"> на перевозки по муниципальным маршрутам регулярных перевозок, соответствующий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области:</w:t>
      </w:r>
    </w:p>
    <w:p w:rsidR="003F6881" w:rsidRDefault="003F6881" w:rsidP="003F6881">
      <w:pPr>
        <w:pStyle w:val="ConsPlusNormal"/>
        <w:numPr>
          <w:ilvl w:val="1"/>
          <w:numId w:val="1"/>
        </w:numPr>
        <w:spacing w:before="220"/>
        <w:jc w:val="both"/>
        <w:rPr>
          <w:rFonts w:ascii="Arial" w:hAnsi="Arial" w:cs="Arial"/>
          <w:sz w:val="24"/>
          <w:szCs w:val="24"/>
        </w:rPr>
      </w:pPr>
      <w:r w:rsidRPr="003F6881">
        <w:rPr>
          <w:rFonts w:ascii="Arial" w:hAnsi="Arial" w:cs="Arial"/>
          <w:sz w:val="24"/>
          <w:szCs w:val="24"/>
        </w:rPr>
        <w:t xml:space="preserve">Стоимость проезда общественным пассажирским автомобильным транспортом и провоз одного места багажа, независимо от расстояния, в </w:t>
      </w:r>
      <w:r w:rsidRPr="003F6881">
        <w:rPr>
          <w:rFonts w:ascii="Arial" w:hAnsi="Arial" w:cs="Arial"/>
          <w:sz w:val="24"/>
          <w:szCs w:val="24"/>
        </w:rPr>
        <w:lastRenderedPageBreak/>
        <w:t xml:space="preserve">пределах городского </w:t>
      </w:r>
      <w:r>
        <w:rPr>
          <w:rFonts w:ascii="Arial" w:hAnsi="Arial" w:cs="Arial"/>
          <w:sz w:val="24"/>
          <w:szCs w:val="24"/>
        </w:rPr>
        <w:t>поселения город Серафимович Волгоградской области</w:t>
      </w:r>
      <w:r w:rsidRPr="003F6881">
        <w:rPr>
          <w:rFonts w:ascii="Arial" w:hAnsi="Arial" w:cs="Arial"/>
          <w:sz w:val="24"/>
          <w:szCs w:val="24"/>
        </w:rPr>
        <w:t xml:space="preserve"> - 2</w:t>
      </w:r>
      <w:r w:rsidR="0017571E">
        <w:rPr>
          <w:rFonts w:ascii="Arial" w:hAnsi="Arial" w:cs="Arial"/>
          <w:sz w:val="24"/>
          <w:szCs w:val="24"/>
        </w:rPr>
        <w:t>5</w:t>
      </w:r>
      <w:r w:rsidRPr="003F6881">
        <w:rPr>
          <w:rFonts w:ascii="Arial" w:hAnsi="Arial" w:cs="Arial"/>
          <w:sz w:val="24"/>
          <w:szCs w:val="24"/>
        </w:rPr>
        <w:t xml:space="preserve"> рублей за одну поездку</w:t>
      </w:r>
      <w:r>
        <w:rPr>
          <w:rFonts w:ascii="Arial" w:hAnsi="Arial" w:cs="Arial"/>
          <w:sz w:val="24"/>
          <w:szCs w:val="24"/>
        </w:rPr>
        <w:t>;</w:t>
      </w:r>
    </w:p>
    <w:p w:rsidR="003F6881" w:rsidRDefault="003F6881" w:rsidP="003F6881">
      <w:pPr>
        <w:pStyle w:val="ConsPlusTitlePage"/>
        <w:ind w:left="360"/>
        <w:jc w:val="both"/>
        <w:rPr>
          <w:rFonts w:ascii="Arial" w:hAnsi="Arial" w:cs="Arial"/>
          <w:sz w:val="24"/>
          <w:szCs w:val="24"/>
        </w:rPr>
      </w:pPr>
    </w:p>
    <w:p w:rsidR="00195618" w:rsidRDefault="00195618" w:rsidP="003F6881">
      <w:pPr>
        <w:pStyle w:val="ConsPlusTitlePage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6881">
        <w:rPr>
          <w:rFonts w:ascii="Arial" w:hAnsi="Arial" w:cs="Arial"/>
          <w:sz w:val="24"/>
          <w:szCs w:val="24"/>
        </w:rPr>
        <w:t xml:space="preserve"> </w:t>
      </w:r>
      <w:r w:rsidR="003F6881">
        <w:rPr>
          <w:rFonts w:ascii="Arial" w:hAnsi="Arial" w:cs="Arial"/>
          <w:sz w:val="24"/>
          <w:szCs w:val="24"/>
        </w:rPr>
        <w:t xml:space="preserve">Расчет Тарифа производится  </w:t>
      </w:r>
      <w:r w:rsidR="0085155C">
        <w:rPr>
          <w:rFonts w:ascii="Arial" w:hAnsi="Arial" w:cs="Arial"/>
          <w:sz w:val="24"/>
          <w:szCs w:val="24"/>
        </w:rPr>
        <w:t xml:space="preserve">в соответствии с прилагаемым </w:t>
      </w:r>
      <w:r w:rsidR="003F6881">
        <w:rPr>
          <w:rFonts w:ascii="Arial" w:hAnsi="Arial" w:cs="Arial"/>
          <w:sz w:val="24"/>
          <w:szCs w:val="24"/>
        </w:rPr>
        <w:t>расчет</w:t>
      </w:r>
      <w:r w:rsidR="0085155C">
        <w:rPr>
          <w:rFonts w:ascii="Arial" w:hAnsi="Arial" w:cs="Arial"/>
          <w:sz w:val="24"/>
          <w:szCs w:val="24"/>
        </w:rPr>
        <w:t>ом</w:t>
      </w:r>
      <w:r w:rsidR="003F6881">
        <w:rPr>
          <w:rFonts w:ascii="Arial" w:hAnsi="Arial" w:cs="Arial"/>
          <w:sz w:val="24"/>
          <w:szCs w:val="24"/>
        </w:rPr>
        <w:t xml:space="preserve"> </w:t>
      </w:r>
      <w:r w:rsidR="0085155C">
        <w:rPr>
          <w:rFonts w:ascii="Arial" w:hAnsi="Arial" w:cs="Arial"/>
          <w:sz w:val="24"/>
          <w:szCs w:val="24"/>
        </w:rPr>
        <w:t xml:space="preserve">  </w:t>
      </w:r>
      <w:r w:rsidR="003F6881">
        <w:rPr>
          <w:rFonts w:ascii="Arial" w:hAnsi="Arial" w:cs="Arial"/>
          <w:sz w:val="24"/>
          <w:szCs w:val="24"/>
        </w:rPr>
        <w:t>(приложение № 1).</w:t>
      </w:r>
    </w:p>
    <w:p w:rsidR="003F6881" w:rsidRDefault="003F6881" w:rsidP="003F6881">
      <w:pPr>
        <w:pStyle w:val="a3"/>
        <w:rPr>
          <w:rFonts w:ascii="Arial" w:hAnsi="Arial" w:cs="Arial"/>
          <w:sz w:val="24"/>
          <w:szCs w:val="24"/>
        </w:rPr>
      </w:pPr>
    </w:p>
    <w:p w:rsidR="0017571E" w:rsidRDefault="003F6881" w:rsidP="0017571E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 </w:t>
      </w:r>
      <w:r w:rsidR="0017571E">
        <w:rPr>
          <w:rFonts w:ascii="Arial" w:hAnsi="Arial" w:cs="Arial"/>
          <w:sz w:val="24"/>
          <w:szCs w:val="24"/>
        </w:rPr>
        <w:t xml:space="preserve"> Действие постановления от 20.05.2022 г. № 95</w:t>
      </w:r>
      <w:r w:rsidR="0017571E" w:rsidRPr="0017571E">
        <w:rPr>
          <w:rFonts w:ascii="Arial" w:hAnsi="Arial" w:cs="Arial"/>
          <w:sz w:val="24"/>
          <w:szCs w:val="24"/>
        </w:rPr>
        <w:t xml:space="preserve"> </w:t>
      </w:r>
      <w:r w:rsidR="0017571E">
        <w:rPr>
          <w:rFonts w:ascii="Arial" w:hAnsi="Arial" w:cs="Arial"/>
          <w:sz w:val="24"/>
          <w:szCs w:val="24"/>
        </w:rPr>
        <w:t>«</w:t>
      </w:r>
      <w:r w:rsidR="0017571E" w:rsidRPr="009C6BB9">
        <w:rPr>
          <w:rFonts w:ascii="Arial" w:hAnsi="Arial" w:cs="Arial"/>
          <w:sz w:val="24"/>
          <w:szCs w:val="24"/>
        </w:rPr>
        <w:t>О</w:t>
      </w:r>
      <w:r w:rsidR="0017571E">
        <w:rPr>
          <w:rFonts w:ascii="Arial" w:hAnsi="Arial" w:cs="Arial"/>
          <w:sz w:val="24"/>
          <w:szCs w:val="24"/>
        </w:rPr>
        <w:t>б утверждении регулируемого тарифа на перевозки по муниципальным маршрутам регулярных перевозок,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области» отменить с 01.01.2024 г.</w:t>
      </w:r>
    </w:p>
    <w:p w:rsidR="0017571E" w:rsidRDefault="0017571E" w:rsidP="003F6881">
      <w:pPr>
        <w:jc w:val="both"/>
        <w:rPr>
          <w:rFonts w:ascii="Arial" w:hAnsi="Arial" w:cs="Arial"/>
          <w:sz w:val="24"/>
          <w:szCs w:val="24"/>
        </w:rPr>
      </w:pPr>
    </w:p>
    <w:p w:rsidR="003F6881" w:rsidRDefault="0017571E" w:rsidP="003F68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F6881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 и распространяет свое действие с 01 января 202</w:t>
      </w:r>
      <w:r>
        <w:rPr>
          <w:rFonts w:ascii="Arial" w:hAnsi="Arial" w:cs="Arial"/>
          <w:sz w:val="24"/>
          <w:szCs w:val="24"/>
        </w:rPr>
        <w:t>4</w:t>
      </w:r>
      <w:r w:rsidR="003F6881">
        <w:rPr>
          <w:rFonts w:ascii="Arial" w:hAnsi="Arial" w:cs="Arial"/>
          <w:sz w:val="24"/>
          <w:szCs w:val="24"/>
        </w:rPr>
        <w:t xml:space="preserve"> года.</w:t>
      </w:r>
    </w:p>
    <w:p w:rsidR="003F6881" w:rsidRPr="003F6881" w:rsidRDefault="0017571E" w:rsidP="0017571E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F6881" w:rsidRPr="003F688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F6881" w:rsidRPr="003F6881">
        <w:rPr>
          <w:rFonts w:ascii="Arial" w:hAnsi="Arial" w:cs="Arial"/>
          <w:sz w:val="24"/>
          <w:szCs w:val="24"/>
        </w:rPr>
        <w:t>Контроль за</w:t>
      </w:r>
      <w:proofErr w:type="gramEnd"/>
      <w:r w:rsidR="003F6881" w:rsidRPr="003F688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6881" w:rsidRPr="003F6881" w:rsidRDefault="003F6881" w:rsidP="003F6881">
      <w:pPr>
        <w:jc w:val="both"/>
        <w:rPr>
          <w:rFonts w:ascii="Arial" w:hAnsi="Arial" w:cs="Arial"/>
          <w:sz w:val="24"/>
          <w:szCs w:val="24"/>
        </w:rPr>
      </w:pPr>
    </w:p>
    <w:p w:rsidR="003264AA" w:rsidRDefault="00BE0470" w:rsidP="003264AA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3264AA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3264AA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3264AA" w:rsidRDefault="003264AA" w:rsidP="003264AA">
      <w:pPr>
        <w:spacing w:after="0" w:line="240" w:lineRule="auto"/>
        <w:ind w:right="-1050"/>
      </w:pPr>
      <w:r>
        <w:rPr>
          <w:rFonts w:ascii="Arial" w:hAnsi="Arial" w:cs="Arial"/>
          <w:sz w:val="24"/>
          <w:szCs w:val="24"/>
        </w:rPr>
        <w:t>город Серафимович                                                                               Т.</w:t>
      </w:r>
      <w:r w:rsidR="00BE0470">
        <w:rPr>
          <w:rFonts w:ascii="Arial" w:hAnsi="Arial" w:cs="Arial"/>
          <w:sz w:val="24"/>
          <w:szCs w:val="24"/>
        </w:rPr>
        <w:t>В.Киселева</w:t>
      </w:r>
    </w:p>
    <w:p w:rsidR="00195618" w:rsidRDefault="00195618">
      <w:pPr>
        <w:pStyle w:val="ConsPlusNormal"/>
        <w:spacing w:before="220"/>
        <w:ind w:firstLine="540"/>
        <w:jc w:val="both"/>
      </w:pPr>
    </w:p>
    <w:p w:rsidR="00195618" w:rsidRDefault="00195618">
      <w:pPr>
        <w:pStyle w:val="ConsPlusNormal"/>
        <w:spacing w:before="220"/>
        <w:ind w:firstLine="540"/>
        <w:jc w:val="both"/>
      </w:pPr>
    </w:p>
    <w:p w:rsidR="00195618" w:rsidRDefault="00195618">
      <w:pPr>
        <w:pStyle w:val="ConsPlusNormal"/>
        <w:spacing w:before="220"/>
        <w:ind w:firstLine="540"/>
        <w:jc w:val="both"/>
      </w:pPr>
    </w:p>
    <w:p w:rsidR="000061E0" w:rsidRDefault="000061E0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85155C" w:rsidRDefault="0085155C">
      <w:pPr>
        <w:pStyle w:val="ConsPlusNormal"/>
        <w:jc w:val="both"/>
      </w:pPr>
    </w:p>
    <w:p w:rsidR="000061E0" w:rsidRDefault="000061E0">
      <w:pPr>
        <w:pStyle w:val="ConsPlusNormal"/>
        <w:jc w:val="right"/>
        <w:outlineLvl w:val="0"/>
      </w:pPr>
      <w:r>
        <w:lastRenderedPageBreak/>
        <w:t>Приложение N 1</w:t>
      </w:r>
    </w:p>
    <w:p w:rsidR="000061E0" w:rsidRDefault="000061E0">
      <w:pPr>
        <w:pStyle w:val="ConsPlusNormal"/>
        <w:jc w:val="right"/>
      </w:pPr>
      <w:r>
        <w:t>к постановлению</w:t>
      </w:r>
    </w:p>
    <w:p w:rsidR="000061E0" w:rsidRDefault="000061E0">
      <w:pPr>
        <w:pStyle w:val="ConsPlusNormal"/>
        <w:jc w:val="right"/>
      </w:pPr>
      <w:r>
        <w:t>главы городского</w:t>
      </w:r>
    </w:p>
    <w:p w:rsidR="000061E0" w:rsidRDefault="000061E0">
      <w:pPr>
        <w:pStyle w:val="ConsPlusNormal"/>
        <w:jc w:val="right"/>
      </w:pPr>
      <w:r>
        <w:t>поселения г</w:t>
      </w:r>
      <w:r w:rsidR="0082677C">
        <w:t xml:space="preserve">ород Серафимович </w:t>
      </w:r>
    </w:p>
    <w:p w:rsidR="0082677C" w:rsidRDefault="0082677C">
      <w:pPr>
        <w:pStyle w:val="ConsPlusNormal"/>
        <w:jc w:val="right"/>
      </w:pPr>
      <w:r>
        <w:t>Волгоградской области</w:t>
      </w:r>
    </w:p>
    <w:p w:rsidR="000061E0" w:rsidRDefault="00864DEF" w:rsidP="00BE0470">
      <w:pPr>
        <w:pStyle w:val="ConsPlusNormal"/>
        <w:jc w:val="right"/>
      </w:pPr>
      <w:r>
        <w:t>о</w:t>
      </w:r>
      <w:r w:rsidR="000061E0">
        <w:t>т</w:t>
      </w:r>
      <w:r>
        <w:t xml:space="preserve"> </w:t>
      </w:r>
      <w:r w:rsidR="00BE0470">
        <w:t>01.11.</w:t>
      </w:r>
      <w:r w:rsidR="000061E0">
        <w:t xml:space="preserve"> 202</w:t>
      </w:r>
      <w:r w:rsidR="0017571E">
        <w:t>3</w:t>
      </w:r>
      <w:r w:rsidR="000061E0">
        <w:t xml:space="preserve"> г. N </w:t>
      </w:r>
      <w:r w:rsidR="00BE0470">
        <w:t>222</w:t>
      </w:r>
    </w:p>
    <w:p w:rsidR="0082677C" w:rsidRDefault="0082677C">
      <w:pPr>
        <w:pStyle w:val="ConsPlusTitle"/>
        <w:jc w:val="center"/>
      </w:pPr>
      <w:bookmarkStart w:id="0" w:name="P33"/>
      <w:bookmarkEnd w:id="0"/>
    </w:p>
    <w:p w:rsidR="0082677C" w:rsidRDefault="0082677C" w:rsidP="0082677C">
      <w:pPr>
        <w:pStyle w:val="ConsPlusTitlePage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</w:t>
      </w:r>
    </w:p>
    <w:p w:rsidR="0082677C" w:rsidRDefault="0082677C" w:rsidP="0082677C">
      <w:pPr>
        <w:pStyle w:val="ConsPlusTitlePage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регулируемого тарифа на перевозки по муниципальным маршрутам регулярных перевозок, соответствующий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на территории городского поселения город Серафимович Волгоградской области</w:t>
      </w:r>
    </w:p>
    <w:p w:rsidR="0082677C" w:rsidRDefault="0082677C" w:rsidP="0082677C">
      <w:pPr>
        <w:pStyle w:val="ConsPlusTitlePage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</w:t>
      </w:r>
      <w:r w:rsidR="001757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6C7A68" w:rsidRDefault="0015247C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5D3E32">
        <w:rPr>
          <w:rFonts w:ascii="Arial" w:hAnsi="Arial" w:cs="Arial"/>
          <w:sz w:val="24"/>
          <w:szCs w:val="24"/>
        </w:rPr>
        <w:t>1. В</w:t>
      </w:r>
      <w:r w:rsidR="000061E0" w:rsidRPr="005D3E32">
        <w:rPr>
          <w:rFonts w:ascii="Arial" w:hAnsi="Arial" w:cs="Arial"/>
          <w:sz w:val="24"/>
          <w:szCs w:val="24"/>
        </w:rPr>
        <w:t>еличин</w:t>
      </w:r>
      <w:r w:rsidRPr="005D3E32">
        <w:rPr>
          <w:rFonts w:ascii="Arial" w:hAnsi="Arial" w:cs="Arial"/>
          <w:sz w:val="24"/>
          <w:szCs w:val="24"/>
        </w:rPr>
        <w:t>а</w:t>
      </w:r>
      <w:r w:rsidR="000061E0" w:rsidRPr="005D3E32">
        <w:rPr>
          <w:rFonts w:ascii="Arial" w:hAnsi="Arial" w:cs="Arial"/>
          <w:sz w:val="24"/>
          <w:szCs w:val="24"/>
        </w:rPr>
        <w:t xml:space="preserve"> критерия доступности транспортных услуг автомобильного транспорта на регулярных маршрутах городского поселения </w:t>
      </w:r>
      <w:proofErr w:type="gramStart"/>
      <w:r w:rsidR="000061E0" w:rsidRPr="005D3E32">
        <w:rPr>
          <w:rFonts w:ascii="Arial" w:hAnsi="Arial" w:cs="Arial"/>
          <w:sz w:val="24"/>
          <w:szCs w:val="24"/>
        </w:rPr>
        <w:t>г</w:t>
      </w:r>
      <w:proofErr w:type="gramEnd"/>
      <w:r w:rsidR="000061E0" w:rsidRPr="005D3E32">
        <w:rPr>
          <w:rFonts w:ascii="Arial" w:hAnsi="Arial" w:cs="Arial"/>
          <w:sz w:val="24"/>
          <w:szCs w:val="24"/>
        </w:rPr>
        <w:t xml:space="preserve">. </w:t>
      </w:r>
      <w:r w:rsidR="00A33A89" w:rsidRPr="005D3E32">
        <w:rPr>
          <w:rFonts w:ascii="Arial" w:hAnsi="Arial" w:cs="Arial"/>
          <w:sz w:val="24"/>
          <w:szCs w:val="24"/>
        </w:rPr>
        <w:t>Серафимович Волгоградской области, установленн</w:t>
      </w:r>
      <w:r w:rsidR="006C7A68">
        <w:rPr>
          <w:rFonts w:ascii="Arial" w:hAnsi="Arial" w:cs="Arial"/>
          <w:sz w:val="24"/>
          <w:szCs w:val="24"/>
        </w:rPr>
        <w:t xml:space="preserve">ого </w:t>
      </w:r>
      <w:r w:rsidR="00A33A89" w:rsidRPr="005D3E32">
        <w:rPr>
          <w:rFonts w:ascii="Arial" w:hAnsi="Arial" w:cs="Arial"/>
          <w:sz w:val="24"/>
          <w:szCs w:val="24"/>
        </w:rPr>
        <w:t xml:space="preserve">на 2022 г. </w:t>
      </w:r>
      <w:r w:rsidR="006C7A68" w:rsidRPr="004C0E5F">
        <w:rPr>
          <w:rFonts w:ascii="Arial" w:hAnsi="Arial" w:cs="Arial"/>
          <w:sz w:val="24"/>
          <w:szCs w:val="24"/>
        </w:rPr>
        <w:t>рассчитывается по следующей формуле:</w:t>
      </w:r>
    </w:p>
    <w:p w:rsidR="00824FC4" w:rsidRPr="00864DEF" w:rsidRDefault="00824FC4" w:rsidP="00824FC4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864DEF">
        <w:rPr>
          <w:rFonts w:ascii="Arial" w:hAnsi="Arial" w:cs="Arial"/>
          <w:sz w:val="24"/>
          <w:szCs w:val="24"/>
        </w:rPr>
        <w:t>Кдн=ЕРН</w:t>
      </w:r>
      <w:proofErr w:type="spellEnd"/>
      <w:r w:rsidRPr="00864DEF">
        <w:rPr>
          <w:rFonts w:ascii="Arial" w:hAnsi="Arial" w:cs="Arial"/>
          <w:sz w:val="24"/>
          <w:szCs w:val="24"/>
        </w:rPr>
        <w:t>/СРД*100%,</w:t>
      </w:r>
    </w:p>
    <w:p w:rsidR="006C7A68" w:rsidRPr="00864DEF" w:rsidRDefault="006C7A68" w:rsidP="006C7A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где:</w:t>
      </w:r>
    </w:p>
    <w:p w:rsidR="006C7A68" w:rsidRPr="00864DEF" w:rsidRDefault="006C7A68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а) ЕРН - ежемесячные расходы населения на оплату транспортных услуг, рублей (</w:t>
      </w:r>
      <w:r w:rsidR="00BE0470">
        <w:rPr>
          <w:rFonts w:ascii="Arial" w:hAnsi="Arial" w:cs="Arial"/>
          <w:sz w:val="24"/>
          <w:szCs w:val="24"/>
        </w:rPr>
        <w:t>1000</w:t>
      </w:r>
      <w:r w:rsidRPr="00864DEF">
        <w:rPr>
          <w:rFonts w:ascii="Arial" w:hAnsi="Arial" w:cs="Arial"/>
          <w:sz w:val="24"/>
          <w:szCs w:val="24"/>
        </w:rPr>
        <w:t xml:space="preserve"> руб.), которые рассчитаны в соответствии с формулой:</w:t>
      </w:r>
    </w:p>
    <w:p w:rsidR="006C7A68" w:rsidRPr="00864DEF" w:rsidRDefault="006C7A68" w:rsidP="006C7A6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C7A68" w:rsidRPr="00864DEF" w:rsidRDefault="006C7A68" w:rsidP="006C7A6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 xml:space="preserve">ЕРН = С </w:t>
      </w:r>
      <w:proofErr w:type="spellStart"/>
      <w:r w:rsidRPr="00864DEF">
        <w:rPr>
          <w:rFonts w:ascii="Arial" w:hAnsi="Arial" w:cs="Arial"/>
          <w:sz w:val="24"/>
          <w:szCs w:val="24"/>
        </w:rPr>
        <w:t>x</w:t>
      </w:r>
      <w:proofErr w:type="spellEnd"/>
      <w:r w:rsidRPr="00864DEF">
        <w:rPr>
          <w:rFonts w:ascii="Arial" w:hAnsi="Arial" w:cs="Arial"/>
          <w:sz w:val="24"/>
          <w:szCs w:val="24"/>
        </w:rPr>
        <w:t xml:space="preserve"> Q,</w:t>
      </w:r>
    </w:p>
    <w:p w:rsidR="006C7A68" w:rsidRPr="00864DEF" w:rsidRDefault="006C7A68" w:rsidP="006C7A6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где:</w:t>
      </w:r>
    </w:p>
    <w:p w:rsidR="006C7A68" w:rsidRPr="00864DEF" w:rsidRDefault="006C7A68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С - регулируемый тариф по муниципальным маршрутам регулярных перевозок в рублях (2</w:t>
      </w:r>
      <w:r w:rsidR="0017571E">
        <w:rPr>
          <w:rFonts w:ascii="Arial" w:hAnsi="Arial" w:cs="Arial"/>
          <w:sz w:val="24"/>
          <w:szCs w:val="24"/>
        </w:rPr>
        <w:t>5</w:t>
      </w:r>
      <w:r w:rsidRPr="00864DEF">
        <w:rPr>
          <w:rFonts w:ascii="Arial" w:hAnsi="Arial" w:cs="Arial"/>
          <w:sz w:val="24"/>
          <w:szCs w:val="24"/>
        </w:rPr>
        <w:t>,00 руб.);</w:t>
      </w:r>
    </w:p>
    <w:p w:rsidR="006C7A68" w:rsidRPr="00864DEF" w:rsidRDefault="006C7A68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4DEF">
        <w:rPr>
          <w:rFonts w:ascii="Arial" w:hAnsi="Arial" w:cs="Arial"/>
          <w:sz w:val="24"/>
          <w:szCs w:val="24"/>
        </w:rPr>
        <w:t xml:space="preserve">Q - количество поездок, осуществляемых пассажиром на автомобильном транспорте по муниципальным маршрутам регулярных перевозок, в зависимости от численности населения муниципального образования, в соответствии с социальным </w:t>
      </w:r>
      <w:hyperlink r:id="rId11" w:history="1">
        <w:r w:rsidRPr="00864DEF">
          <w:rPr>
            <w:rFonts w:ascii="Arial" w:hAnsi="Arial" w:cs="Arial"/>
            <w:color w:val="0000FF"/>
            <w:sz w:val="24"/>
            <w:szCs w:val="24"/>
          </w:rPr>
          <w:t>стандартом</w:t>
        </w:r>
      </w:hyperlink>
      <w:r w:rsidRPr="00864DEF">
        <w:rPr>
          <w:rFonts w:ascii="Arial" w:hAnsi="Arial" w:cs="Arial"/>
          <w:sz w:val="24"/>
          <w:szCs w:val="24"/>
        </w:rPr>
        <w:t xml:space="preserve">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транспортом, утвержденным распоряжением Минтранса России от 31.01.2017 N НА-19-р, принимаемое равным </w:t>
      </w:r>
      <w:r w:rsidR="00BE0470">
        <w:rPr>
          <w:rFonts w:ascii="Arial" w:hAnsi="Arial" w:cs="Arial"/>
          <w:sz w:val="24"/>
          <w:szCs w:val="24"/>
        </w:rPr>
        <w:t>40</w:t>
      </w:r>
      <w:r w:rsidRPr="00864DEF">
        <w:rPr>
          <w:rFonts w:ascii="Arial" w:hAnsi="Arial" w:cs="Arial"/>
          <w:sz w:val="24"/>
          <w:szCs w:val="24"/>
        </w:rPr>
        <w:t xml:space="preserve"> ед.</w:t>
      </w:r>
      <w:proofErr w:type="gramEnd"/>
    </w:p>
    <w:p w:rsidR="006C7A68" w:rsidRPr="00864DEF" w:rsidRDefault="006C7A68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 xml:space="preserve">б) СРД - среднедушевой доход населения, проживающего на территории городского поселения город Серафимович Волгоградской области в месяц, рублей (14 </w:t>
      </w:r>
      <w:r w:rsidR="0017571E">
        <w:rPr>
          <w:rFonts w:ascii="Arial" w:hAnsi="Arial" w:cs="Arial"/>
          <w:sz w:val="24"/>
          <w:szCs w:val="24"/>
        </w:rPr>
        <w:t>995</w:t>
      </w:r>
      <w:r w:rsidRPr="00864DEF">
        <w:rPr>
          <w:rFonts w:ascii="Arial" w:hAnsi="Arial" w:cs="Arial"/>
          <w:sz w:val="24"/>
          <w:szCs w:val="24"/>
        </w:rPr>
        <w:t xml:space="preserve"> руб.).</w:t>
      </w:r>
    </w:p>
    <w:p w:rsidR="001C1DBA" w:rsidRPr="00864DEF" w:rsidRDefault="001C1DBA" w:rsidP="006C7A6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64DEF">
        <w:rPr>
          <w:rFonts w:ascii="Arial" w:hAnsi="Arial" w:cs="Arial"/>
          <w:sz w:val="24"/>
          <w:szCs w:val="24"/>
        </w:rPr>
        <w:t>Кдн</w:t>
      </w:r>
      <w:proofErr w:type="spellEnd"/>
      <w:r w:rsidRPr="00864DEF">
        <w:rPr>
          <w:rFonts w:ascii="Arial" w:hAnsi="Arial" w:cs="Arial"/>
          <w:sz w:val="24"/>
          <w:szCs w:val="24"/>
        </w:rPr>
        <w:t xml:space="preserve"> = (2</w:t>
      </w:r>
      <w:r w:rsidR="0017571E">
        <w:rPr>
          <w:rFonts w:ascii="Arial" w:hAnsi="Arial" w:cs="Arial"/>
          <w:sz w:val="24"/>
          <w:szCs w:val="24"/>
        </w:rPr>
        <w:t>5</w:t>
      </w:r>
      <w:r w:rsidRPr="00864DEF">
        <w:rPr>
          <w:rFonts w:ascii="Arial" w:hAnsi="Arial" w:cs="Arial"/>
          <w:sz w:val="24"/>
          <w:szCs w:val="24"/>
        </w:rPr>
        <w:t>,00*</w:t>
      </w:r>
      <w:r w:rsidR="00BE0470">
        <w:rPr>
          <w:rFonts w:ascii="Arial" w:hAnsi="Arial" w:cs="Arial"/>
          <w:sz w:val="24"/>
          <w:szCs w:val="24"/>
        </w:rPr>
        <w:t>40</w:t>
      </w:r>
      <w:r w:rsidRPr="00864DEF">
        <w:rPr>
          <w:rFonts w:ascii="Arial" w:hAnsi="Arial" w:cs="Arial"/>
          <w:sz w:val="24"/>
          <w:szCs w:val="24"/>
        </w:rPr>
        <w:t>/14</w:t>
      </w:r>
      <w:r w:rsidR="0017571E">
        <w:rPr>
          <w:rFonts w:ascii="Arial" w:hAnsi="Arial" w:cs="Arial"/>
          <w:sz w:val="24"/>
          <w:szCs w:val="24"/>
        </w:rPr>
        <w:t>995</w:t>
      </w:r>
      <w:r w:rsidRPr="00864DEF">
        <w:rPr>
          <w:rFonts w:ascii="Arial" w:hAnsi="Arial" w:cs="Arial"/>
          <w:sz w:val="24"/>
          <w:szCs w:val="24"/>
        </w:rPr>
        <w:t>)*100%=</w:t>
      </w:r>
      <w:r w:rsidR="00BE0470">
        <w:rPr>
          <w:rFonts w:ascii="Arial" w:hAnsi="Arial" w:cs="Arial"/>
          <w:sz w:val="24"/>
          <w:szCs w:val="24"/>
        </w:rPr>
        <w:t>6,7</w:t>
      </w:r>
      <w:r w:rsidRPr="00864DEF">
        <w:rPr>
          <w:rFonts w:ascii="Arial" w:hAnsi="Arial" w:cs="Arial"/>
          <w:sz w:val="24"/>
          <w:szCs w:val="24"/>
        </w:rPr>
        <w:t>%</w:t>
      </w:r>
    </w:p>
    <w:p w:rsidR="000061E0" w:rsidRPr="00864DEF" w:rsidRDefault="000061E0" w:rsidP="00824FC4">
      <w:pPr>
        <w:pStyle w:val="ConsPlusNormal"/>
        <w:numPr>
          <w:ilvl w:val="0"/>
          <w:numId w:val="1"/>
        </w:numPr>
        <w:spacing w:before="220"/>
        <w:ind w:left="0" w:firstLine="36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 xml:space="preserve">Тариф, соответствующий критерию доступности транспортных услуг, на перевозку пассажиров на автомобильном транспорте на автобусных маршрутах городского поселения </w:t>
      </w:r>
      <w:proofErr w:type="gramStart"/>
      <w:r w:rsidRPr="00864DEF">
        <w:rPr>
          <w:rFonts w:ascii="Arial" w:hAnsi="Arial" w:cs="Arial"/>
          <w:sz w:val="24"/>
          <w:szCs w:val="24"/>
        </w:rPr>
        <w:t>г</w:t>
      </w:r>
      <w:proofErr w:type="gramEnd"/>
      <w:r w:rsidRPr="00864DEF">
        <w:rPr>
          <w:rFonts w:ascii="Arial" w:hAnsi="Arial" w:cs="Arial"/>
          <w:sz w:val="24"/>
          <w:szCs w:val="24"/>
        </w:rPr>
        <w:t xml:space="preserve">. </w:t>
      </w:r>
      <w:r w:rsidR="00A33A89" w:rsidRPr="00864DEF">
        <w:rPr>
          <w:rFonts w:ascii="Arial" w:hAnsi="Arial" w:cs="Arial"/>
          <w:sz w:val="24"/>
          <w:szCs w:val="24"/>
        </w:rPr>
        <w:t>Серафимович Волгоградской области</w:t>
      </w:r>
      <w:r w:rsidRPr="00864DEF">
        <w:rPr>
          <w:rFonts w:ascii="Arial" w:hAnsi="Arial" w:cs="Arial"/>
          <w:sz w:val="24"/>
          <w:szCs w:val="24"/>
        </w:rPr>
        <w:t xml:space="preserve"> рассчитывается по следующей формуле:</w:t>
      </w:r>
    </w:p>
    <w:p w:rsidR="001C1DBA" w:rsidRPr="00864DEF" w:rsidRDefault="001C1DBA" w:rsidP="00824FC4">
      <w:pPr>
        <w:pStyle w:val="ConsPlusNormal"/>
        <w:spacing w:before="220"/>
        <w:ind w:left="720"/>
        <w:jc w:val="center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Т=(СРД*</w:t>
      </w:r>
      <w:proofErr w:type="spellStart"/>
      <w:r w:rsidRPr="00864DEF">
        <w:rPr>
          <w:rFonts w:ascii="Arial" w:hAnsi="Arial" w:cs="Arial"/>
          <w:sz w:val="24"/>
          <w:szCs w:val="24"/>
        </w:rPr>
        <w:t>Кдн</w:t>
      </w:r>
      <w:proofErr w:type="spellEnd"/>
      <w:r w:rsidRPr="00864DEF">
        <w:rPr>
          <w:rFonts w:ascii="Arial" w:hAnsi="Arial" w:cs="Arial"/>
          <w:sz w:val="24"/>
          <w:szCs w:val="24"/>
        </w:rPr>
        <w:t>)/(</w:t>
      </w:r>
      <w:proofErr w:type="spellStart"/>
      <w:r w:rsidRPr="00864DEF">
        <w:rPr>
          <w:rFonts w:ascii="Arial" w:hAnsi="Arial" w:cs="Arial"/>
          <w:sz w:val="24"/>
          <w:szCs w:val="24"/>
        </w:rPr>
        <w:t>Пст</w:t>
      </w:r>
      <w:proofErr w:type="spellEnd"/>
      <w:r w:rsidRPr="00864DEF">
        <w:rPr>
          <w:rFonts w:ascii="Arial" w:hAnsi="Arial" w:cs="Arial"/>
          <w:sz w:val="24"/>
          <w:szCs w:val="24"/>
        </w:rPr>
        <w:t>*100%),</w:t>
      </w:r>
    </w:p>
    <w:p w:rsidR="001C1DBA" w:rsidRPr="00864DEF" w:rsidRDefault="001C1DBA" w:rsidP="001C1DB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где:</w:t>
      </w:r>
    </w:p>
    <w:p w:rsidR="000061E0" w:rsidRPr="00864DEF" w:rsidRDefault="00006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64DEF">
        <w:rPr>
          <w:rFonts w:ascii="Arial" w:hAnsi="Arial" w:cs="Arial"/>
          <w:sz w:val="24"/>
          <w:szCs w:val="24"/>
        </w:rPr>
        <w:lastRenderedPageBreak/>
        <w:t>СРД - плановый месячный среднедушевой доход населения, проживающего на территории городского поселения г.</w:t>
      </w:r>
      <w:r w:rsidR="00C47447" w:rsidRPr="00864DEF">
        <w:rPr>
          <w:rFonts w:ascii="Arial" w:hAnsi="Arial" w:cs="Arial"/>
          <w:sz w:val="24"/>
          <w:szCs w:val="24"/>
        </w:rPr>
        <w:t xml:space="preserve"> Серафимович</w:t>
      </w:r>
      <w:r w:rsidRPr="00864DEF">
        <w:rPr>
          <w:rFonts w:ascii="Arial" w:hAnsi="Arial" w:cs="Arial"/>
          <w:sz w:val="24"/>
          <w:szCs w:val="24"/>
        </w:rPr>
        <w:t xml:space="preserve">, на соответствующий календарный год, установленный по данным статистического наблюдения в предшествующем плановому финансовом году с учетом индекса потребительских цен, рублей - 14 </w:t>
      </w:r>
      <w:r w:rsidR="00BE0470">
        <w:rPr>
          <w:rFonts w:ascii="Arial" w:hAnsi="Arial" w:cs="Arial"/>
          <w:sz w:val="24"/>
          <w:szCs w:val="24"/>
        </w:rPr>
        <w:t>995</w:t>
      </w:r>
      <w:r w:rsidRPr="00864DEF">
        <w:rPr>
          <w:rFonts w:ascii="Arial" w:hAnsi="Arial" w:cs="Arial"/>
          <w:sz w:val="24"/>
          <w:szCs w:val="24"/>
        </w:rPr>
        <w:t xml:space="preserve"> руб.;</w:t>
      </w:r>
      <w:proofErr w:type="gramEnd"/>
    </w:p>
    <w:p w:rsidR="000061E0" w:rsidRPr="00864DEF" w:rsidRDefault="00006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64DEF">
        <w:rPr>
          <w:rFonts w:ascii="Arial" w:hAnsi="Arial" w:cs="Arial"/>
          <w:sz w:val="24"/>
          <w:szCs w:val="24"/>
        </w:rPr>
        <w:t>К</w:t>
      </w:r>
      <w:r w:rsidR="00824FC4" w:rsidRPr="00864DEF">
        <w:rPr>
          <w:rFonts w:ascii="Arial" w:hAnsi="Arial" w:cs="Arial"/>
          <w:sz w:val="24"/>
          <w:szCs w:val="24"/>
        </w:rPr>
        <w:t>дн</w:t>
      </w:r>
      <w:proofErr w:type="spellEnd"/>
      <w:r w:rsidRPr="00864DEF">
        <w:rPr>
          <w:rFonts w:ascii="Arial" w:hAnsi="Arial" w:cs="Arial"/>
          <w:sz w:val="24"/>
          <w:szCs w:val="24"/>
        </w:rPr>
        <w:t xml:space="preserve"> - величина критерия доступности транспортных услуг, процентов </w:t>
      </w:r>
      <w:r w:rsidR="00BE0470">
        <w:rPr>
          <w:rFonts w:ascii="Arial" w:hAnsi="Arial" w:cs="Arial"/>
          <w:sz w:val="24"/>
          <w:szCs w:val="24"/>
        </w:rPr>
        <w:t>–</w:t>
      </w:r>
      <w:r w:rsidRPr="00864DEF">
        <w:rPr>
          <w:rFonts w:ascii="Arial" w:hAnsi="Arial" w:cs="Arial"/>
          <w:sz w:val="24"/>
          <w:szCs w:val="24"/>
        </w:rPr>
        <w:t xml:space="preserve"> </w:t>
      </w:r>
      <w:r w:rsidR="00BE0470">
        <w:rPr>
          <w:rFonts w:ascii="Arial" w:hAnsi="Arial" w:cs="Arial"/>
          <w:sz w:val="24"/>
          <w:szCs w:val="24"/>
        </w:rPr>
        <w:t>6,7</w:t>
      </w:r>
      <w:r w:rsidR="00824FC4" w:rsidRPr="00864DEF">
        <w:rPr>
          <w:rFonts w:ascii="Arial" w:hAnsi="Arial" w:cs="Arial"/>
          <w:sz w:val="24"/>
          <w:szCs w:val="24"/>
        </w:rPr>
        <w:t>%</w:t>
      </w:r>
      <w:r w:rsidRPr="00864DEF">
        <w:rPr>
          <w:rFonts w:ascii="Arial" w:hAnsi="Arial" w:cs="Arial"/>
          <w:sz w:val="24"/>
          <w:szCs w:val="24"/>
        </w:rPr>
        <w:t>;</w:t>
      </w:r>
    </w:p>
    <w:p w:rsidR="000061E0" w:rsidRPr="00864DEF" w:rsidRDefault="000061E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64DEF">
        <w:rPr>
          <w:rFonts w:ascii="Arial" w:hAnsi="Arial" w:cs="Arial"/>
          <w:sz w:val="24"/>
          <w:szCs w:val="24"/>
        </w:rPr>
        <w:t>П</w:t>
      </w:r>
      <w:r w:rsidR="001C1DBA" w:rsidRPr="00864DEF">
        <w:rPr>
          <w:rFonts w:ascii="Arial" w:hAnsi="Arial" w:cs="Arial"/>
          <w:sz w:val="24"/>
          <w:szCs w:val="24"/>
        </w:rPr>
        <w:t>ст</w:t>
      </w:r>
      <w:proofErr w:type="spellEnd"/>
      <w:r w:rsidRPr="00864DEF">
        <w:rPr>
          <w:rFonts w:ascii="Arial" w:hAnsi="Arial" w:cs="Arial"/>
          <w:sz w:val="24"/>
          <w:szCs w:val="24"/>
        </w:rPr>
        <w:t xml:space="preserve"> - среднемесячное нормативное количество поездок на одного пассажира на автобусных маршрутах городского поселения </w:t>
      </w:r>
      <w:proofErr w:type="gramStart"/>
      <w:r w:rsidRPr="00864DEF">
        <w:rPr>
          <w:rFonts w:ascii="Arial" w:hAnsi="Arial" w:cs="Arial"/>
          <w:sz w:val="24"/>
          <w:szCs w:val="24"/>
        </w:rPr>
        <w:t>г</w:t>
      </w:r>
      <w:proofErr w:type="gramEnd"/>
      <w:r w:rsidRPr="00864DEF">
        <w:rPr>
          <w:rFonts w:ascii="Arial" w:hAnsi="Arial" w:cs="Arial"/>
          <w:sz w:val="24"/>
          <w:szCs w:val="24"/>
        </w:rPr>
        <w:t xml:space="preserve">. </w:t>
      </w:r>
      <w:r w:rsidR="00C47447" w:rsidRPr="00864DEF">
        <w:rPr>
          <w:rFonts w:ascii="Arial" w:hAnsi="Arial" w:cs="Arial"/>
          <w:sz w:val="24"/>
          <w:szCs w:val="24"/>
        </w:rPr>
        <w:t>Серафимович</w:t>
      </w:r>
      <w:r w:rsidRPr="00864DEF">
        <w:rPr>
          <w:rFonts w:ascii="Arial" w:hAnsi="Arial" w:cs="Arial"/>
          <w:sz w:val="24"/>
          <w:szCs w:val="24"/>
        </w:rPr>
        <w:t xml:space="preserve">, поездок - </w:t>
      </w:r>
      <w:r w:rsidR="00BE0470">
        <w:rPr>
          <w:rFonts w:ascii="Arial" w:hAnsi="Arial" w:cs="Arial"/>
          <w:sz w:val="24"/>
          <w:szCs w:val="24"/>
        </w:rPr>
        <w:t>40</w:t>
      </w:r>
      <w:r w:rsidRPr="00864DEF">
        <w:rPr>
          <w:rFonts w:ascii="Arial" w:hAnsi="Arial" w:cs="Arial"/>
          <w:sz w:val="24"/>
          <w:szCs w:val="24"/>
        </w:rPr>
        <w:t>.</w:t>
      </w:r>
    </w:p>
    <w:p w:rsidR="00824FC4" w:rsidRDefault="00824FC4" w:rsidP="00824FC4">
      <w:pPr>
        <w:pStyle w:val="ConsPlusNormal"/>
        <w:spacing w:before="220"/>
        <w:ind w:left="567"/>
        <w:jc w:val="both"/>
        <w:rPr>
          <w:rFonts w:ascii="Arial" w:hAnsi="Arial" w:cs="Arial"/>
          <w:sz w:val="24"/>
          <w:szCs w:val="24"/>
        </w:rPr>
      </w:pPr>
      <w:r w:rsidRPr="00864DEF">
        <w:rPr>
          <w:rFonts w:ascii="Arial" w:hAnsi="Arial" w:cs="Arial"/>
          <w:sz w:val="24"/>
          <w:szCs w:val="24"/>
        </w:rPr>
        <w:t>Т=(14</w:t>
      </w:r>
      <w:r w:rsidR="0017571E">
        <w:rPr>
          <w:rFonts w:ascii="Arial" w:hAnsi="Arial" w:cs="Arial"/>
          <w:sz w:val="24"/>
          <w:szCs w:val="24"/>
        </w:rPr>
        <w:t>995</w:t>
      </w:r>
      <w:r w:rsidRPr="00864DEF">
        <w:rPr>
          <w:rFonts w:ascii="Arial" w:hAnsi="Arial" w:cs="Arial"/>
          <w:sz w:val="24"/>
          <w:szCs w:val="24"/>
        </w:rPr>
        <w:t>*</w:t>
      </w:r>
      <w:r w:rsidR="00BE0470">
        <w:rPr>
          <w:rFonts w:ascii="Arial" w:hAnsi="Arial" w:cs="Arial"/>
          <w:sz w:val="24"/>
          <w:szCs w:val="24"/>
        </w:rPr>
        <w:t>6,7</w:t>
      </w:r>
      <w:r w:rsidRPr="00864DEF">
        <w:rPr>
          <w:rFonts w:ascii="Arial" w:hAnsi="Arial" w:cs="Arial"/>
          <w:sz w:val="24"/>
          <w:szCs w:val="24"/>
        </w:rPr>
        <w:t>)/(</w:t>
      </w:r>
      <w:r w:rsidR="00BE0470">
        <w:rPr>
          <w:rFonts w:ascii="Arial" w:hAnsi="Arial" w:cs="Arial"/>
          <w:sz w:val="24"/>
          <w:szCs w:val="24"/>
        </w:rPr>
        <w:t>40</w:t>
      </w:r>
      <w:r w:rsidRPr="00864DEF">
        <w:rPr>
          <w:rFonts w:ascii="Arial" w:hAnsi="Arial" w:cs="Arial"/>
          <w:sz w:val="24"/>
          <w:szCs w:val="24"/>
        </w:rPr>
        <w:t>*100%)=2</w:t>
      </w:r>
      <w:r w:rsidR="0017571E">
        <w:rPr>
          <w:rFonts w:ascii="Arial" w:hAnsi="Arial" w:cs="Arial"/>
          <w:sz w:val="24"/>
          <w:szCs w:val="24"/>
        </w:rPr>
        <w:t>5</w:t>
      </w:r>
      <w:r w:rsidRPr="00864DEF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24FC4" w:rsidSect="006C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AB4"/>
    <w:multiLevelType w:val="multilevel"/>
    <w:tmpl w:val="412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39A2DD6"/>
    <w:multiLevelType w:val="multilevel"/>
    <w:tmpl w:val="412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EEC6C53"/>
    <w:multiLevelType w:val="multilevel"/>
    <w:tmpl w:val="41221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61E0"/>
    <w:rsid w:val="000061E0"/>
    <w:rsid w:val="00044A59"/>
    <w:rsid w:val="0015247C"/>
    <w:rsid w:val="0017571E"/>
    <w:rsid w:val="00195618"/>
    <w:rsid w:val="001C1DBA"/>
    <w:rsid w:val="002B6A09"/>
    <w:rsid w:val="003264AA"/>
    <w:rsid w:val="003F6881"/>
    <w:rsid w:val="005D3E32"/>
    <w:rsid w:val="005F50DE"/>
    <w:rsid w:val="006A4D68"/>
    <w:rsid w:val="006C7A68"/>
    <w:rsid w:val="006E6C1C"/>
    <w:rsid w:val="00762FD6"/>
    <w:rsid w:val="00824FC4"/>
    <w:rsid w:val="0082677C"/>
    <w:rsid w:val="0085155C"/>
    <w:rsid w:val="00864DEF"/>
    <w:rsid w:val="00913FE2"/>
    <w:rsid w:val="00A11A8B"/>
    <w:rsid w:val="00A33A89"/>
    <w:rsid w:val="00BE0470"/>
    <w:rsid w:val="00C47447"/>
    <w:rsid w:val="00D20F89"/>
    <w:rsid w:val="00D43923"/>
    <w:rsid w:val="00D66766"/>
    <w:rsid w:val="00DF759E"/>
    <w:rsid w:val="00EB6D7F"/>
    <w:rsid w:val="00ED36DC"/>
    <w:rsid w:val="00F1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6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1956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F6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7717EBBCA210E2712E626C077D74C33F832699CBF87A583AE372AB908DB2B19DB04E604EB15E47mCL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3810C64E03C96FA4C87717EBBCA210E2712E626C057D7FC439832699CBF87A583AE372AB908DB2B19DB04E604EB15E47mCL1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3810C64E03C96FA4C8691AFDD0FD15E67B766D6606712B9F6C8571C69BFE2F0A7ABD2BFBD2C6BFB585AC4E67m5L2H" TargetMode="External"/><Relationship Id="rId11" Type="http://schemas.openxmlformats.org/officeDocument/2006/relationships/hyperlink" Target="consultantplus://offline/ref=629079D2BD49C191555A539639E87D5F6B14CACEAD2C58828973417E7D8E71A25E422D3239A629B399CBBB8B0671B05256DD7077F5F06BDAG479G" TargetMode="External"/><Relationship Id="rId5" Type="http://schemas.openxmlformats.org/officeDocument/2006/relationships/hyperlink" Target="consultantplus://offline/ref=513810C64E03C96FA4C8691AFDD0FD15E67A75676D04712B9F6C8571C69BFE2F0A7ABD2BFBD2C6BFB585AC4E67m5L2H" TargetMode="External"/><Relationship Id="rId10" Type="http://schemas.openxmlformats.org/officeDocument/2006/relationships/hyperlink" Target="consultantplus://offline/ref=513810C64E03C96FA4C87717EBBCA210E2712E626C05737ACA39832699CBF87A583AE372AB908DB2B19DB04E604EB15E47mCL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3810C64E03C96FA4C87717EBBCA210E2712E626F05787AC13A832699CBF87A583AE372AB908DB2B19DB04E604EB15E47mC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10</cp:revision>
  <cp:lastPrinted>2023-11-02T12:37:00Z</cp:lastPrinted>
  <dcterms:created xsi:type="dcterms:W3CDTF">2022-05-18T08:01:00Z</dcterms:created>
  <dcterms:modified xsi:type="dcterms:W3CDTF">2023-11-10T06:37:00Z</dcterms:modified>
</cp:coreProperties>
</file>