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721A" w14:textId="77777777" w:rsidR="00EA2E83" w:rsidRDefault="00514021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83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539F2277" w14:textId="06239891"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</w:t>
      </w:r>
      <w:r w:rsidR="007C2006">
        <w:rPr>
          <w:rFonts w:ascii="Times New Roman" w:hAnsi="Times New Roman" w:cs="Times New Roman"/>
          <w:sz w:val="24"/>
          <w:szCs w:val="24"/>
        </w:rPr>
        <w:t xml:space="preserve"> </w:t>
      </w:r>
      <w:r w:rsidR="007C2006" w:rsidRPr="00CB2402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0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14:paraId="1AFA12F6" w14:textId="77777777"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6B63825" w14:textId="05A6230C" w:rsidR="007333A6" w:rsidRDefault="007333A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</w:t>
      </w:r>
      <w:r w:rsidR="003F5981">
        <w:rPr>
          <w:rFonts w:ascii="Times New Roman" w:hAnsi="Times New Roman" w:cs="Times New Roman"/>
          <w:sz w:val="24"/>
          <w:szCs w:val="24"/>
        </w:rPr>
        <w:t>у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14F8AC" w14:textId="49CAB381" w:rsidR="00543D94" w:rsidRPr="003F5981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3F598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1A0C30" w:rsidRPr="003F5981">
        <w:rPr>
          <w:rFonts w:ascii="Times New Roman" w:hAnsi="Times New Roman" w:cs="Times New Roman"/>
          <w:sz w:val="24"/>
          <w:szCs w:val="24"/>
          <w:u w:val="single"/>
        </w:rPr>
        <w:t xml:space="preserve">решения </w:t>
      </w:r>
      <w:r w:rsidR="003F5981" w:rsidRPr="003F598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F5981" w:rsidRPr="003F5981">
        <w:rPr>
          <w:rFonts w:ascii="Times New Roman" w:hAnsi="Times New Roman" w:cs="Times New Roman"/>
          <w:sz w:val="24"/>
          <w:szCs w:val="24"/>
          <w:u w:val="single"/>
        </w:rPr>
        <w:t xml:space="preserve"> внесении изменений в решение Серафимовичского городского Совета Волгоградской области от 24.12.2020г. № 70 «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Об утверждении Правил землепользования и застройки городского поселения город Серафимович Серафимовичского муниципального района Волгоградской области</w:t>
      </w:r>
      <w:r w:rsid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3F5981" w:rsidRPr="003F5981">
        <w:rPr>
          <w:rFonts w:ascii="Times New Roman" w:hAnsi="Times New Roman" w:cs="Times New Roman"/>
          <w:sz w:val="24"/>
        </w:rPr>
        <w:t>.</w:t>
      </w:r>
    </w:p>
    <w:p w14:paraId="2AB63E02" w14:textId="7A846D8D" w:rsidR="007333A6" w:rsidRDefault="001A0C30" w:rsidP="005E139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14:paraId="2C75AA65" w14:textId="4FFE5A46"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</w:t>
      </w:r>
      <w:r w:rsidR="009B426C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г. Серафимович Волгоградской области.</w:t>
      </w:r>
    </w:p>
    <w:p w14:paraId="35D518E5" w14:textId="4AA1419F" w:rsidR="007333A6" w:rsidRDefault="007C200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A2E83">
        <w:rPr>
          <w:rFonts w:ascii="Times New Roman" w:hAnsi="Times New Roman" w:cs="Times New Roman"/>
          <w:sz w:val="24"/>
          <w:szCs w:val="24"/>
        </w:rPr>
        <w:t>нф</w:t>
      </w:r>
      <w:r w:rsidR="00A61341">
        <w:rPr>
          <w:rFonts w:ascii="Times New Roman" w:hAnsi="Times New Roman" w:cs="Times New Roman"/>
          <w:sz w:val="24"/>
          <w:szCs w:val="24"/>
        </w:rPr>
        <w:t>ормационн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A61341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CB1D11" w14:textId="69314C0B" w:rsidR="00543D94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229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3F5981" w:rsidRPr="003F5981">
        <w:rPr>
          <w:rFonts w:ascii="Times New Roman" w:hAnsi="Times New Roman" w:cs="Times New Roman"/>
          <w:sz w:val="24"/>
          <w:szCs w:val="24"/>
          <w:u w:val="single"/>
        </w:rPr>
        <w:t>решения о внесении изменений в решение Серафимовичского городского Совета Волгоградской области от 24.12.2020г. № 70 «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Об утверждении Правил землепользования и застройки городского поселения город Серафимович Серафимовичского муниципального района Волгоградской области</w:t>
      </w:r>
      <w:r w:rsid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773C225F" w14:textId="1352C0A3"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14:paraId="68B4E0B0" w14:textId="7E1CB7F8" w:rsidR="00146322" w:rsidRDefault="00146322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5C45E963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Порядок и сроки проведения общественных обсуждений или   публичных слушаний:</w:t>
      </w:r>
    </w:p>
    <w:p w14:paraId="01177088" w14:textId="30266726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Размещение проекта на официальном сайте- </w:t>
      </w:r>
      <w:r w:rsidR="003F5981" w:rsidRPr="003F5981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3137BA" w:rsidRPr="003F5981">
        <w:rPr>
          <w:rFonts w:ascii="Times New Roman" w:hAnsi="Times New Roman" w:cs="Times New Roman"/>
          <w:sz w:val="24"/>
          <w:szCs w:val="24"/>
          <w:u w:val="single"/>
        </w:rPr>
        <w:t>.07.2022</w:t>
      </w:r>
      <w:r w:rsidRPr="0014632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B44C4A7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46322">
        <w:rPr>
          <w:rFonts w:ascii="Times New Roman" w:hAnsi="Times New Roman" w:cs="Times New Roman"/>
          <w:sz w:val="16"/>
          <w:szCs w:val="16"/>
        </w:rPr>
        <w:t>(не ранее 7 дней после опубликования оповещения)</w:t>
      </w:r>
    </w:p>
    <w:p w14:paraId="1839442A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67F8CA42" w14:textId="4D327A41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Общий срок проведения общественных обсуждений или 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146322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 xml:space="preserve">с 08 июля 2022 по 09 августа 2022               </w:t>
      </w:r>
      <w:r w:rsidRPr="003137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E743F5C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63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(срок ставится в соответствии с разрабатываемым проектом)</w:t>
      </w:r>
    </w:p>
    <w:p w14:paraId="5CAF9026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Дата, место и время открытия экспозиций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63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39F8F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с 8:00 до 17:00 (перерыв на обед с12:00 -13:00, в пятницу с 8:00 до 16:00, перерыв на обед  12:00-13:00</w:t>
      </w:r>
    </w:p>
    <w:p w14:paraId="0910080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Волгоградской области по адресу: Волгоградская область, Серафимовичский район, г. Серафимович, ул. Блинова, 3</w:t>
      </w:r>
    </w:p>
    <w:p w14:paraId="47118DAC" w14:textId="2573E230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Срок проведения экспозиций :_</w:t>
      </w:r>
      <w:r w:rsidR="003137BA" w:rsidRPr="003137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 08 июля 2022 года по 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 xml:space="preserve">09 августа 2022 </w:t>
      </w:r>
      <w:r w:rsidR="003137BA" w:rsidRPr="003137BA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года</w:t>
      </w:r>
    </w:p>
    <w:p w14:paraId="0774ED1C" w14:textId="77777777" w:rsidR="00146322" w:rsidRPr="003137BA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137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(оговариваются даты  «с» , «по»,  либо количество календарных  дней)</w:t>
      </w:r>
    </w:p>
    <w:p w14:paraId="29B2ACD5" w14:textId="77777777" w:rsidR="003137BA" w:rsidRPr="00146322" w:rsidRDefault="00146322" w:rsidP="003137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Время посещения экспозиций: </w:t>
      </w:r>
      <w:r w:rsidR="003137BA" w:rsidRPr="00146322">
        <w:rPr>
          <w:rFonts w:ascii="Times New Roman" w:hAnsi="Times New Roman" w:cs="Times New Roman"/>
          <w:sz w:val="24"/>
          <w:szCs w:val="24"/>
        </w:rPr>
        <w:t>с 8:00 до 17:00 (перерыв на обед с12:00 -13:00, в пятницу с 8:00 до 16:00, перерыв на обед  12:00-13:00</w:t>
      </w:r>
    </w:p>
    <w:p w14:paraId="2F5A07C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Консультирование по проекту:  </w:t>
      </w:r>
    </w:p>
    <w:p w14:paraId="2BE839E0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 по тел: 4-34-52 в рабочие дни с 8:00 до 17:00, перерыв на обед  12:00-13:00.</w:t>
      </w:r>
    </w:p>
    <w:p w14:paraId="07011A26" w14:textId="7B7EE3B9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во время проведения экспозиции _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 xml:space="preserve">в  пятницу </w:t>
      </w:r>
      <w:r w:rsidRPr="00146322">
        <w:rPr>
          <w:rFonts w:ascii="Times New Roman" w:hAnsi="Times New Roman" w:cs="Times New Roman"/>
          <w:sz w:val="24"/>
          <w:szCs w:val="24"/>
        </w:rPr>
        <w:t>с_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146322">
        <w:rPr>
          <w:rFonts w:ascii="Times New Roman" w:hAnsi="Times New Roman" w:cs="Times New Roman"/>
          <w:sz w:val="24"/>
          <w:szCs w:val="24"/>
        </w:rPr>
        <w:t>_ до _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16:00</w:t>
      </w:r>
      <w:r w:rsidRPr="00146322">
        <w:rPr>
          <w:rFonts w:ascii="Times New Roman" w:hAnsi="Times New Roman" w:cs="Times New Roman"/>
          <w:sz w:val="24"/>
          <w:szCs w:val="24"/>
        </w:rPr>
        <w:t>, перерыв на обед  12:00-</w:t>
      </w:r>
      <w:r w:rsidRPr="003137BA">
        <w:rPr>
          <w:rFonts w:ascii="Times New Roman" w:hAnsi="Times New Roman" w:cs="Times New Roman"/>
          <w:sz w:val="24"/>
          <w:szCs w:val="24"/>
          <w:u w:val="single"/>
        </w:rPr>
        <w:t>13:00</w:t>
      </w:r>
      <w:r w:rsidR="003137BA" w:rsidRPr="00313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054DA21" w14:textId="77777777" w:rsidR="00146322" w:rsidRPr="003137BA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137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даты, либо дни недели                       час               часа</w:t>
      </w:r>
    </w:p>
    <w:p w14:paraId="708D743F" w14:textId="7D694564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вноситься:</w:t>
      </w:r>
    </w:p>
    <w:p w14:paraId="7DB197B5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  1) посредством официального сайта через интернет-приемную (интернет- приемная размещена  на главной странице сайта уполномоченного органа в разделе «Обращения»)(в случае проведения общественных обсуждений);</w:t>
      </w:r>
    </w:p>
    <w:p w14:paraId="211600A7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423D0EC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3) в письменной форме или в форме электронного документа в адрес  администрации городского поселения город Серафимович Волгоградской области;</w:t>
      </w:r>
    </w:p>
    <w:p w14:paraId="4D12C7CC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14:paraId="6487C3AF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14:paraId="6F83EA14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слушаний:</w:t>
      </w:r>
    </w:p>
    <w:p w14:paraId="32B7E8D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ПРОЕКТ:____________________________________________________________________</w:t>
      </w:r>
    </w:p>
    <w:p w14:paraId="546B74F6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72F5CE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14:paraId="0A4CC40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14:paraId="3E08A1AC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дата рождения</w:t>
      </w:r>
    </w:p>
    <w:p w14:paraId="6C2F239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lastRenderedPageBreak/>
        <w:t>- адрес места жительства (регистрация)</w:t>
      </w:r>
    </w:p>
    <w:p w14:paraId="67763FF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14:paraId="667AB6FE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14:paraId="0CCB233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-наименование, </w:t>
      </w:r>
    </w:p>
    <w:p w14:paraId="6813A364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номер,</w:t>
      </w:r>
    </w:p>
    <w:p w14:paraId="54701110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-место нахождения и адрес.</w:t>
      </w:r>
    </w:p>
    <w:p w14:paraId="6A4B759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14:paraId="10985FF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14:paraId="65C350F2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проекту:_______________________________________</w:t>
      </w:r>
    </w:p>
    <w:p w14:paraId="1105497B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(излагается суть вопроса)</w:t>
      </w:r>
    </w:p>
    <w:p w14:paraId="12E0A6F0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F7101F4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64D36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Настоящим даю согласие администрации городского поселения г. Серафимович Серафимовичского муниципального района Волгоградской области, находящейся по адресу: 403441, Волгоградская обл., Серафимовичский район, г. Серафимович, ул. Блинова, 3,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 г. № 152-ФЗ «О персональных данных».</w:t>
      </w:r>
    </w:p>
    <w:p w14:paraId="600E96CA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14:paraId="2ABBC01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14:paraId="7FC4093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14:paraId="1EA36ACA" w14:textId="77777777" w:rsidR="00146322" w:rsidRPr="00B5465E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465E"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p w14:paraId="7E44842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8E8B8F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p w14:paraId="0FE6445B" w14:textId="77777777" w:rsidR="006D7C63" w:rsidRPr="00614A3E" w:rsidRDefault="006D7C63" w:rsidP="006D7C63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по подготовке проект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D90D4F" w14:textId="77777777" w:rsidR="006D7C63" w:rsidRPr="00614A3E" w:rsidRDefault="006D7C63" w:rsidP="006D7C63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землепользования и застройки</w:t>
      </w:r>
    </w:p>
    <w:p w14:paraId="2ECAA4D9" w14:textId="14E056A9" w:rsidR="00146322" w:rsidRPr="00146322" w:rsidRDefault="006D7C63" w:rsidP="006D7C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поселения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Серафимович</w:t>
      </w:r>
    </w:p>
    <w:sectPr w:rsidR="00146322" w:rsidRPr="00146322" w:rsidSect="00146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63653">
    <w:abstractNumId w:val="1"/>
  </w:num>
  <w:num w:numId="2" w16cid:durableId="32959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83"/>
    <w:rsid w:val="00024245"/>
    <w:rsid w:val="00076CA4"/>
    <w:rsid w:val="000F355B"/>
    <w:rsid w:val="00136DB2"/>
    <w:rsid w:val="00146322"/>
    <w:rsid w:val="00154E67"/>
    <w:rsid w:val="00165BB9"/>
    <w:rsid w:val="001A0C30"/>
    <w:rsid w:val="002853DA"/>
    <w:rsid w:val="002E3254"/>
    <w:rsid w:val="003137BA"/>
    <w:rsid w:val="00322CDD"/>
    <w:rsid w:val="003818DC"/>
    <w:rsid w:val="003F5981"/>
    <w:rsid w:val="00400985"/>
    <w:rsid w:val="00514021"/>
    <w:rsid w:val="00541849"/>
    <w:rsid w:val="00543D94"/>
    <w:rsid w:val="00551996"/>
    <w:rsid w:val="005A57FE"/>
    <w:rsid w:val="005E139D"/>
    <w:rsid w:val="0061035D"/>
    <w:rsid w:val="00614A3E"/>
    <w:rsid w:val="00622165"/>
    <w:rsid w:val="00640389"/>
    <w:rsid w:val="00645591"/>
    <w:rsid w:val="00677DF9"/>
    <w:rsid w:val="00681229"/>
    <w:rsid w:val="0069437A"/>
    <w:rsid w:val="006A0E4F"/>
    <w:rsid w:val="006D7C63"/>
    <w:rsid w:val="007333A6"/>
    <w:rsid w:val="007C2006"/>
    <w:rsid w:val="008132CA"/>
    <w:rsid w:val="008C53A0"/>
    <w:rsid w:val="008D6272"/>
    <w:rsid w:val="009A3338"/>
    <w:rsid w:val="009B426C"/>
    <w:rsid w:val="00A001A4"/>
    <w:rsid w:val="00A61341"/>
    <w:rsid w:val="00AE3D58"/>
    <w:rsid w:val="00B5465E"/>
    <w:rsid w:val="00B57948"/>
    <w:rsid w:val="00BA3030"/>
    <w:rsid w:val="00BC50D7"/>
    <w:rsid w:val="00BF52ED"/>
    <w:rsid w:val="00C3329A"/>
    <w:rsid w:val="00CB2402"/>
    <w:rsid w:val="00D84E31"/>
    <w:rsid w:val="00E04F07"/>
    <w:rsid w:val="00E30E74"/>
    <w:rsid w:val="00E53868"/>
    <w:rsid w:val="00E54B4A"/>
    <w:rsid w:val="00E71AEC"/>
    <w:rsid w:val="00E747BC"/>
    <w:rsid w:val="00EA2E83"/>
    <w:rsid w:val="00EC03E3"/>
    <w:rsid w:val="00F27799"/>
    <w:rsid w:val="00FA3245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B51"/>
  <w15:docId w15:val="{FBF928DE-928A-4C02-B7F8-199F28E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  <w:style w:type="paragraph" w:customStyle="1" w:styleId="ConsPlusNormal">
    <w:name w:val="ConsPlusNormal"/>
    <w:rsid w:val="00146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Горсовет</cp:lastModifiedBy>
  <cp:revision>16</cp:revision>
  <cp:lastPrinted>2021-07-28T11:59:00Z</cp:lastPrinted>
  <dcterms:created xsi:type="dcterms:W3CDTF">2020-01-30T05:55:00Z</dcterms:created>
  <dcterms:modified xsi:type="dcterms:W3CDTF">2022-07-07T07:25:00Z</dcterms:modified>
</cp:coreProperties>
</file>